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8B2" w:rsidRDefault="00D878B2" w:rsidP="00D878B2">
      <w:pPr>
        <w:widowControl/>
        <w:spacing w:line="440" w:lineRule="exact"/>
        <w:ind w:firstLineChars="196" w:firstLine="472"/>
        <w:jc w:val="left"/>
        <w:rPr>
          <w:rFonts w:hAnsi="宋体" w:cs="宋体" w:hint="eastAsia"/>
          <w:b/>
          <w:color w:val="000000"/>
          <w:kern w:val="0"/>
          <w:sz w:val="24"/>
          <w:szCs w:val="24"/>
        </w:rPr>
      </w:pPr>
      <w:r>
        <w:rPr>
          <w:rFonts w:hAnsi="宋体" w:cs="宋体" w:hint="eastAsia"/>
          <w:b/>
          <w:color w:val="000000"/>
          <w:kern w:val="0"/>
          <w:sz w:val="24"/>
          <w:szCs w:val="24"/>
        </w:rPr>
        <w:t>办公家具、教师宿舍家具采购及定点供应具体内容如下：</w:t>
      </w:r>
    </w:p>
    <w:tbl>
      <w:tblPr>
        <w:tblW w:w="9253" w:type="dxa"/>
        <w:jc w:val="center"/>
        <w:tblLook w:val="0000" w:firstRow="0" w:lastRow="0" w:firstColumn="0" w:lastColumn="0" w:noHBand="0" w:noVBand="0"/>
      </w:tblPr>
      <w:tblGrid>
        <w:gridCol w:w="868"/>
        <w:gridCol w:w="1740"/>
        <w:gridCol w:w="3390"/>
        <w:gridCol w:w="1125"/>
        <w:gridCol w:w="975"/>
        <w:gridCol w:w="1155"/>
      </w:tblGrid>
      <w:tr w:rsidR="00D878B2" w:rsidTr="00793C9B">
        <w:trPr>
          <w:trHeight w:val="62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lang w:bidi="ar"/>
              </w:rPr>
              <w:t>序号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lang w:bidi="ar"/>
              </w:rPr>
              <w:t>家具名称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lang w:bidi="ar"/>
              </w:rPr>
              <w:t>规格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lang w:bidi="ar"/>
              </w:rPr>
              <w:t>年度</w:t>
            </w:r>
          </w:p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lang w:bidi="ar"/>
              </w:rPr>
              <w:t>预计数量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lang w:bidi="ar"/>
              </w:rPr>
              <w:t>最高单价</w:t>
            </w:r>
            <w:r>
              <w:rPr>
                <w:rStyle w:val="font51"/>
                <w:rFonts w:ascii="宋体" w:hAnsi="宋体" w:cs="宋体" w:hint="eastAsia"/>
                <w:lang w:bidi="ar"/>
              </w:rPr>
              <w:t>(</w:t>
            </w:r>
            <w:r>
              <w:rPr>
                <w:rStyle w:val="font41"/>
                <w:rFonts w:hint="default"/>
                <w:lang w:bidi="ar"/>
              </w:rPr>
              <w:t>元</w:t>
            </w:r>
            <w:r>
              <w:rPr>
                <w:rStyle w:val="font51"/>
                <w:rFonts w:ascii="宋体" w:hAnsi="宋体" w:cs="宋体" w:hint="eastAsia"/>
                <w:lang w:bidi="ar"/>
              </w:rPr>
              <w:t>)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材质要求</w:t>
            </w: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办公桌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1400*700*760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880.00</w:t>
            </w:r>
          </w:p>
        </w:tc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详见招标公告1</w:t>
            </w: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办公桌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1400*700*760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980.00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办公椅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常规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30把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280.00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班台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1600*800*760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1980.00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大班椅Ⅰ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常规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5把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580.00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班台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Ⅱ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1800*900*760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2270.00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大班椅Ⅱ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常规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3把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580.00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会议椅Ⅰ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常规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10把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220.00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会议椅Ⅱ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常规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10把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475.00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会议椅Ⅲ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常规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10把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260.00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9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会议桌Ⅰ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2000*1000*750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980.00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会议桌Ⅱ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2400*1200*750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1780.00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会议桌Ⅲ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3000*1400*750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2750.00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会议桌Ⅳ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2400*1200*750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2600.00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会议桌Ⅴ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3600*1450*750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3550.00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会议桌Ⅵ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4800*2000*750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9800.00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会议条桌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1400*450*750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680.00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单人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屏风位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1400*600*1100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990.00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双人位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屏风位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1400*1200*1100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1790.00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三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人位屏风位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2080*1240*1100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2280.00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四人位屏风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桌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2800*1200*1100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3150.00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沙发Ⅰ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三人位</w:t>
            </w:r>
            <w:proofErr w:type="gramEnd"/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2200.00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沙发Ⅱ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单人位</w:t>
            </w:r>
            <w:proofErr w:type="gramEnd"/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1100.00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沙发Ⅲ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三人位</w:t>
            </w:r>
            <w:proofErr w:type="gramEnd"/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1680.00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沙发Ⅳ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单人位</w:t>
            </w:r>
            <w:proofErr w:type="gramEnd"/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900.00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长茶几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配三人沙发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4顶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580.00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方茶几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配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单人位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沙发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8顶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480.00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三人位沙发</w:t>
            </w:r>
            <w:proofErr w:type="gramEnd"/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三人位</w:t>
            </w:r>
            <w:proofErr w:type="gramEnd"/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1800.00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单人位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沙发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单人位</w:t>
            </w:r>
            <w:proofErr w:type="gramEnd"/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12张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900.00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长茶几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配三人木沙发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6顶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550.00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方茶几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配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单人位木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沙发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6顶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400.00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两门办公书柜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900*420*2000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10只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1500.00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三门办公书柜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1350*420*2000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10只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2250.00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文件柜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820*390*1800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20只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750.00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档案柜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820*390*1800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20只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750.00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移门柜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820*390*1800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20只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750.00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通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开门柜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8B2" w:rsidRDefault="00D878B2" w:rsidP="00793C9B">
            <w:pPr>
              <w:widowControl/>
              <w:jc w:val="left"/>
              <w:textAlignment w:val="top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1850*900*390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20只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750.00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45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1米2床（含1个床头柜，棕垫）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1200*2000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30张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1950.00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45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lastRenderedPageBreak/>
              <w:t>39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1米5床（含2个床头柜，棕垫）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1500*2000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2750.00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45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1米8床（含2个床头柜，棕垫）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1800*2000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2850.00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两门衣柜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900*550*2000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30只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1550.00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三门衣柜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1350*550*2000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15只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2030.00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两门书柜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900*400*1800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10只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1500.00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餐桌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1500*800*750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1800.00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餐椅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常规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40把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220.00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写字桌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1200*600*750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30张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680.00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沙发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三人位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+贵妃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4150.00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茶几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1200*570*450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10顶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580.00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45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洽谈桌椅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一桌四椅，桌子规格1000*1000*760，椅子为常规款式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5套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1800.00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茶水柜Ⅰ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8B2" w:rsidRDefault="00D878B2" w:rsidP="00793C9B">
            <w:pPr>
              <w:widowControl/>
              <w:jc w:val="left"/>
              <w:textAlignment w:val="top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800*400*850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5只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770.00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茶水柜Ⅱ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8B2" w:rsidRDefault="00D878B2" w:rsidP="00793C9B">
            <w:pPr>
              <w:widowControl/>
              <w:jc w:val="left"/>
              <w:textAlignment w:val="top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800*400*850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5只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470.00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电视机柜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1600*400*550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1200.00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电脑椅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8B2" w:rsidRDefault="00D878B2" w:rsidP="00793C9B">
            <w:pPr>
              <w:widowControl/>
              <w:jc w:val="left"/>
              <w:textAlignment w:val="top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常规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20把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280.00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货架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8B2" w:rsidRDefault="00D878B2" w:rsidP="00793C9B">
            <w:pPr>
              <w:widowControl/>
              <w:jc w:val="left"/>
              <w:textAlignment w:val="top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2000*600*2000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10只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880.00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货架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8B2" w:rsidRDefault="00D878B2" w:rsidP="00793C9B">
            <w:pPr>
              <w:widowControl/>
              <w:jc w:val="left"/>
              <w:textAlignment w:val="top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2000*400*2000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10只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650.00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45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56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拼接桌椅（一桌一椅）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8B2" w:rsidRDefault="00D878B2" w:rsidP="00793C9B">
            <w:pPr>
              <w:widowControl/>
              <w:jc w:val="left"/>
              <w:textAlignment w:val="top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600*520*750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10套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508.00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45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57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双人拼接桌椅（一桌两椅）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8B2" w:rsidRDefault="00D878B2" w:rsidP="00793C9B">
            <w:pPr>
              <w:widowControl/>
              <w:jc w:val="left"/>
              <w:textAlignment w:val="top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1300*450*750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18套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965.00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梯形拼接桌椅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8B2" w:rsidRDefault="00D878B2" w:rsidP="00793C9B">
            <w:pPr>
              <w:widowControl/>
              <w:jc w:val="left"/>
              <w:textAlignment w:val="top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800/450*450*750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10套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430.00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休闲椅子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8B2" w:rsidRDefault="00D878B2" w:rsidP="00793C9B">
            <w:pPr>
              <w:widowControl/>
              <w:jc w:val="left"/>
              <w:textAlignment w:val="top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450*560*800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20把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285.00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现代办公桌I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8B2" w:rsidRDefault="00D878B2" w:rsidP="00793C9B">
            <w:pPr>
              <w:widowControl/>
              <w:jc w:val="left"/>
              <w:textAlignment w:val="top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1400*600*750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800.00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现代办公桌II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8B2" w:rsidRDefault="00D878B2" w:rsidP="00793C9B">
            <w:pPr>
              <w:widowControl/>
              <w:jc w:val="left"/>
              <w:textAlignment w:val="top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1600*600*750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1650.00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现代办公桌III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8B2" w:rsidRDefault="00D878B2" w:rsidP="00793C9B">
            <w:pPr>
              <w:widowControl/>
              <w:jc w:val="left"/>
              <w:textAlignment w:val="top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1800*900*750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2300.00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63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皮椅I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8B2" w:rsidRDefault="00D878B2" w:rsidP="00793C9B">
            <w:pPr>
              <w:widowControl/>
              <w:jc w:val="left"/>
              <w:textAlignment w:val="top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640*740*1155-1215，CH-010A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3把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950.00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皮椅II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8B2" w:rsidRDefault="00D878B2" w:rsidP="00793C9B">
            <w:pPr>
              <w:widowControl/>
              <w:jc w:val="left"/>
              <w:textAlignment w:val="top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580*740*970,</w:t>
            </w:r>
            <w:r>
              <w:rPr>
                <w:rStyle w:val="font61"/>
                <w:rFonts w:hint="default"/>
                <w:lang w:bidi="ar"/>
              </w:rPr>
              <w:t xml:space="preserve"> </w:t>
            </w:r>
            <w:r>
              <w:rPr>
                <w:rStyle w:val="font71"/>
                <w:rFonts w:hint="default"/>
                <w:lang w:bidi="ar"/>
              </w:rPr>
              <w:t>CH-010C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6把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680.00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简约现代二门书柜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8B2" w:rsidRDefault="00D878B2" w:rsidP="00793C9B">
            <w:pPr>
              <w:widowControl/>
              <w:jc w:val="left"/>
              <w:textAlignment w:val="top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800*400*2000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5只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1200.00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66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简约现代三门书柜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8B2" w:rsidRDefault="00D878B2" w:rsidP="00793C9B">
            <w:pPr>
              <w:widowControl/>
              <w:jc w:val="left"/>
              <w:textAlignment w:val="top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1200*400*2000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5只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1800.00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D878B2" w:rsidTr="00793C9B">
        <w:trPr>
          <w:trHeight w:val="270"/>
          <w:jc w:val="center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讲台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8B2" w:rsidRDefault="00D878B2" w:rsidP="00793C9B">
            <w:pPr>
              <w:widowControl/>
              <w:jc w:val="left"/>
              <w:textAlignment w:val="top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1100*780*1000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10张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1400.00</w:t>
            </w:r>
          </w:p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</w:tbl>
    <w:p w:rsidR="00D878B2" w:rsidRDefault="00D878B2" w:rsidP="00D878B2">
      <w:pPr>
        <w:spacing w:line="440" w:lineRule="exact"/>
        <w:rPr>
          <w:rFonts w:cs="Times New Roman" w:hint="eastAsia"/>
          <w:b/>
          <w:bCs/>
          <w:color w:val="000000"/>
          <w:sz w:val="28"/>
          <w:szCs w:val="28"/>
        </w:rPr>
      </w:pPr>
      <w:r>
        <w:rPr>
          <w:rFonts w:cs="Times New Roman" w:hint="eastAsia"/>
          <w:b/>
          <w:bCs/>
          <w:color w:val="000000"/>
          <w:sz w:val="28"/>
          <w:szCs w:val="28"/>
        </w:rPr>
        <w:t>附件</w:t>
      </w:r>
      <w:r>
        <w:rPr>
          <w:rFonts w:cs="Times New Roman" w:hint="eastAsia"/>
          <w:b/>
          <w:bCs/>
          <w:color w:val="000000"/>
          <w:sz w:val="28"/>
          <w:szCs w:val="28"/>
        </w:rPr>
        <w:t>1</w:t>
      </w:r>
      <w:r>
        <w:rPr>
          <w:rFonts w:cs="Times New Roman" w:hint="eastAsia"/>
          <w:b/>
          <w:bCs/>
          <w:color w:val="000000"/>
          <w:sz w:val="28"/>
          <w:szCs w:val="28"/>
        </w:rPr>
        <w:t>：办公家具及教师宿舍家具采购及定点供应项目要求参数</w:t>
      </w:r>
    </w:p>
    <w:tbl>
      <w:tblPr>
        <w:tblW w:w="10307" w:type="dxa"/>
        <w:tblInd w:w="-7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992"/>
        <w:gridCol w:w="2552"/>
        <w:gridCol w:w="6195"/>
      </w:tblGrid>
      <w:tr w:rsidR="00D878B2" w:rsidTr="00793C9B">
        <w:trPr>
          <w:trHeight w:val="5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bCs/>
                <w:color w:val="000000"/>
                <w:kern w:val="0"/>
              </w:rPr>
              <w:t>序号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bCs/>
                <w:color w:val="000000"/>
                <w:kern w:val="0"/>
              </w:rPr>
              <w:t>名称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bCs/>
                <w:color w:val="000000"/>
                <w:kern w:val="0"/>
              </w:rPr>
              <w:t>图片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</w:rPr>
            </w:pPr>
            <w:r>
              <w:rPr>
                <w:rFonts w:hint="eastAsia"/>
                <w:b/>
                <w:bCs/>
                <w:color w:val="000000"/>
                <w:kern w:val="0"/>
              </w:rPr>
              <w:t>材质说明</w:t>
            </w:r>
          </w:p>
        </w:tc>
      </w:tr>
      <w:tr w:rsidR="00D878B2" w:rsidTr="00793C9B">
        <w:trPr>
          <w:trHeight w:val="9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办公桌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1600200" cy="1181100"/>
                  <wp:effectExtent l="0" t="0" r="0" b="0"/>
                  <wp:docPr id="19" name="图片 19" descr="d9c6ab185bb142bd978f23100089c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0" descr="d9c6ab185bb142bd978f23100089c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1、基材：采用实木颗粒板制作，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面贴三聚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氰胺纸。                                                         2、板材：表面不得有缺角和破损，无明显的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干湿花污斑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及划痕。所有板材甲醛释放量不得超过0.124mg/m³，总挥发性有机化合物释放率不得超过0.50mg/㎡•h。所有板材要求需达到E1级及以上国家标准。    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3、封边：封边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条采用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与板材同色封边条，厚度为2.5mm，要求采用全自动封边机，粘贴性牢固，无脱落。DTC优质五金配件。</w:t>
            </w:r>
          </w:p>
        </w:tc>
      </w:tr>
      <w:tr w:rsidR="00D878B2" w:rsidTr="00793C9B">
        <w:trPr>
          <w:trHeight w:val="166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办公桌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cs="Times New Roman" w:hint="eastAsia"/>
                <w:szCs w:val="24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95250</wp:posOffset>
                  </wp:positionV>
                  <wp:extent cx="1412240" cy="916305"/>
                  <wp:effectExtent l="0" t="0" r="0" b="0"/>
                  <wp:wrapNone/>
                  <wp:docPr id="67" name="图片 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0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240" cy="916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面材：选用优质0.6mm木皮贴面。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基材：采用环保型E1级中密度板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 xml:space="preserve">油漆：选用优质聚酯漆，采用“五底三面”油漆工艺制作。有害物含量低于国家标准。成品油漆表面硬度可达3H级。面漆采用水性油漆，E1级标准，达到色泽美观、不变色、光滑耐磨、手感好            </w:t>
            </w:r>
          </w:p>
        </w:tc>
      </w:tr>
      <w:tr w:rsidR="00D878B2" w:rsidTr="00793C9B">
        <w:trPr>
          <w:trHeight w:val="20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办公椅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282575</wp:posOffset>
                  </wp:positionH>
                  <wp:positionV relativeFrom="paragraph">
                    <wp:posOffset>97790</wp:posOffset>
                  </wp:positionV>
                  <wp:extent cx="1074420" cy="1046480"/>
                  <wp:effectExtent l="0" t="0" r="0" b="1270"/>
                  <wp:wrapNone/>
                  <wp:docPr id="66" name="图片 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9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420" cy="1046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1.木架选用橡木，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全实木结构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，经过防虫防腐处理，硫磺脱脂熏蒸、温养，木材木纹清晰、美观、高颜值；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2.水性油漆：采用环保油漆；抗划伤，清晰度高，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严格按底着色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工艺，经五底三面磨打工艺处理，硬度达到2-3H级。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3.胶水：采用E1级环保胶粘剂；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4.环保要求：甲醛释放量优于国家E1标准。</w:t>
            </w:r>
          </w:p>
        </w:tc>
      </w:tr>
      <w:tr w:rsidR="00D878B2" w:rsidTr="00793C9B">
        <w:trPr>
          <w:trHeight w:val="172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班台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167005</wp:posOffset>
                  </wp:positionV>
                  <wp:extent cx="1511935" cy="819785"/>
                  <wp:effectExtent l="0" t="0" r="0" b="0"/>
                  <wp:wrapNone/>
                  <wp:docPr id="65" name="图片 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8"/>
                          <pic:cNvPicPr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935" cy="819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面材：选用优质0.6mm木皮贴面。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基材：采用环保型E1级中密度板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 xml:space="preserve">油漆：选用优质聚酯漆，采用“五底三面”油漆工艺制作。有害物含量低于国家标准。成品油漆表面硬度可达3H级。面漆采用水性油漆，E1级标准，达到色泽美观、不变色、光滑耐磨、手感好            </w:t>
            </w:r>
          </w:p>
        </w:tc>
      </w:tr>
      <w:tr w:rsidR="00D878B2" w:rsidTr="00793C9B">
        <w:trPr>
          <w:trHeight w:val="266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大班椅Ⅰ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277495</wp:posOffset>
                  </wp:positionH>
                  <wp:positionV relativeFrom="paragraph">
                    <wp:posOffset>370205</wp:posOffset>
                  </wp:positionV>
                  <wp:extent cx="896620" cy="1162050"/>
                  <wp:effectExtent l="0" t="0" r="0" b="0"/>
                  <wp:wrapNone/>
                  <wp:docPr id="64" name="图片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7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62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1.面料：优质西皮，经防虫、防腐、分层、鞣制等数十道专业工序处理，耐磨性强、透气性好。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海棉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：采用“圣诺盟”高密度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海棉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，阻燃处理（CM成型座棉），密度30kg/m3，再附不含氟氨化合物的中密度泡棉，表面加180g丝棉，保证坐感的舒适，回弹率高。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椅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内板：靠背、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座垫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采用12-18mm多层曲木板热压成型，板材承受压力可达300KG，经防潮、防腐和防蛀等环保处理。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4.橡木实木框架</w:t>
            </w:r>
          </w:p>
        </w:tc>
      </w:tr>
      <w:tr w:rsidR="00D878B2" w:rsidTr="00793C9B">
        <w:trPr>
          <w:trHeight w:val="182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班台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Ⅱ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100965</wp:posOffset>
                  </wp:positionV>
                  <wp:extent cx="1508760" cy="862965"/>
                  <wp:effectExtent l="0" t="0" r="0" b="0"/>
                  <wp:wrapNone/>
                  <wp:docPr id="63" name="图片 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6"/>
                          <pic:cNvPicPr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8760" cy="862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面材：选用优质0.6mm木皮贴面。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基材：采用环保型E1级中密度板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 xml:space="preserve">油漆：选用优质聚酯漆，采用“五底三面”油漆工艺制作。有害物含量低于国家标准。成品油漆表面硬度可达3H级。面漆采用水性油漆，E1级标准，达到色泽美观、不变色、光滑耐磨、手感好            </w:t>
            </w:r>
          </w:p>
        </w:tc>
      </w:tr>
      <w:tr w:rsidR="00D878B2" w:rsidTr="00793C9B">
        <w:trPr>
          <w:trHeight w:val="252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大班椅Ⅱ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214630</wp:posOffset>
                  </wp:positionH>
                  <wp:positionV relativeFrom="paragraph">
                    <wp:posOffset>226695</wp:posOffset>
                  </wp:positionV>
                  <wp:extent cx="955675" cy="1181100"/>
                  <wp:effectExtent l="0" t="0" r="0" b="0"/>
                  <wp:wrapNone/>
                  <wp:docPr id="62" name="图片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5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67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1.面料：优质牛皮，经防虫、防腐、分层、鞣制等数十道专业工序处理，耐磨性强、透气性好。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海棉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：采用“圣诺盟”高密度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海棉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，阻燃处理（CM成型座棉），密度30kg/m3，再附不含氟氨化合物的中密度泡棉，表面加180g丝棉，保证坐感的舒适，回弹率高。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椅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内板：靠背、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座垫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采用12-18mm多层曲木板热压成型，板材承受压力可达300KG，经防潮、防腐和防蛀等环保处理。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4.橡木实木框架</w:t>
            </w:r>
          </w:p>
        </w:tc>
      </w:tr>
      <w:tr w:rsidR="00D878B2" w:rsidTr="00793C9B">
        <w:trPr>
          <w:trHeight w:val="266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lastRenderedPageBreak/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会议椅Ⅰ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302895</wp:posOffset>
                  </wp:positionH>
                  <wp:positionV relativeFrom="paragraph">
                    <wp:posOffset>252095</wp:posOffset>
                  </wp:positionV>
                  <wp:extent cx="963295" cy="1344295"/>
                  <wp:effectExtent l="0" t="0" r="8255" b="8255"/>
                  <wp:wrapNone/>
                  <wp:docPr id="61" name="图片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4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1344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1.面料：优质西皮，经防虫、防腐、分层、鞣制等数十道专业工序处理，耐磨性强、透气性好。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海棉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：采用“圣诺盟”高密度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海棉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，阻燃处理（CM成型座棉），密度30kg/m3，再附不含氟氨化合物的中密度泡棉，表面加180g丝棉，保证坐感的舒适，回弹率高。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椅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内板：靠背、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座垫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采用12-18mm多层曲木板热压成型，板材承受压力可达300KG，经防潮、防腐和防蛀等环保处理。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4.橡木实木框架</w:t>
            </w:r>
          </w:p>
        </w:tc>
      </w:tr>
      <w:tr w:rsidR="00D878B2" w:rsidTr="00793C9B">
        <w:trPr>
          <w:trHeight w:val="267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会议椅Ⅱ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375285</wp:posOffset>
                  </wp:positionV>
                  <wp:extent cx="1032510" cy="1019810"/>
                  <wp:effectExtent l="0" t="0" r="0" b="8890"/>
                  <wp:wrapNone/>
                  <wp:docPr id="60" name="图片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3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2510" cy="1019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1.面料：优质西皮，经防虫、防腐、分层、鞣制等数十道专业工序处理，耐磨性强、透气性好。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海棉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：采用“圣诺盟”高密度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海棉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，阻燃处理（CM成型座棉），密度30kg/m3，再附不含氟氨化合物的中密度泡棉，表面加180g丝棉，保证坐感的舒适，回弹率高。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椅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内板：靠背、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座垫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采用12-18mm多层曲木板热压成型，板材承受压力可达300KG，经防潮、防腐和防蛀等环保处理。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4.橡木实木框架</w:t>
            </w:r>
          </w:p>
        </w:tc>
      </w:tr>
      <w:tr w:rsidR="00D878B2" w:rsidTr="00793C9B">
        <w:trPr>
          <w:trHeight w:val="138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会议椅Ⅲ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441325</wp:posOffset>
                  </wp:positionH>
                  <wp:positionV relativeFrom="paragraph">
                    <wp:posOffset>10160</wp:posOffset>
                  </wp:positionV>
                  <wp:extent cx="591185" cy="820420"/>
                  <wp:effectExtent l="0" t="0" r="0" b="0"/>
                  <wp:wrapNone/>
                  <wp:docPr id="59" name="图片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2"/>
                          <pic:cNvPicPr>
                            <a:picLocks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185" cy="820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·黑色PP料背架，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带固定腰靠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·40密度高弹力海绵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·PP固定扶手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·25管1.8厚黑色烤漆弓形架 。</w:t>
            </w:r>
          </w:p>
        </w:tc>
      </w:tr>
      <w:tr w:rsidR="00D878B2" w:rsidTr="00793C9B">
        <w:trPr>
          <w:trHeight w:val="196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会议桌Ⅰ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>
                  <wp:extent cx="1504950" cy="1476375"/>
                  <wp:effectExtent l="0" t="0" r="0" b="9525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1.基材：选用优质E1级实木颗粒板，抗弯力强，不易变形；                         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2.面材：台面板硬度高，不易磨花，具有防火性，纹理颜色一致，无结疤，无瑕疵。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3.采用进口PVC同色封边胶条（厚度2mm）；拉伸强度为42.6MPa，断裂伸长率196%，直角撕裂强度71KN/m。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4.五金配件：采用优质系列五金配件。</w:t>
            </w:r>
          </w:p>
        </w:tc>
      </w:tr>
      <w:tr w:rsidR="00D878B2" w:rsidTr="00793C9B">
        <w:trPr>
          <w:trHeight w:val="209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会议桌Ⅱ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318135</wp:posOffset>
                  </wp:positionV>
                  <wp:extent cx="1600200" cy="953770"/>
                  <wp:effectExtent l="0" t="0" r="0" b="0"/>
                  <wp:wrapNone/>
                  <wp:docPr id="58" name="图片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0"/>
                          <pic:cNvPicPr>
                            <a:picLocks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95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1.基材：选用优质E1级实木颗粒板，抗弯力强，不易变形；                         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2.面材：台面板硬度高，不易磨花，具有防火性，纹理颜色一致，无结疤，无瑕疵。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3.采用进口PVC同色封边胶条（厚度2mm）；拉伸强度为42.6MPa，断裂伸长率196%，直角撕裂强度71KN/m。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4.五金配件：采用优质系列五金配件。</w:t>
            </w:r>
          </w:p>
        </w:tc>
      </w:tr>
      <w:tr w:rsidR="00D878B2" w:rsidTr="00793C9B">
        <w:trPr>
          <w:trHeight w:val="280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lastRenderedPageBreak/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会议桌Ⅲ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404495</wp:posOffset>
                  </wp:positionV>
                  <wp:extent cx="1512570" cy="1002665"/>
                  <wp:effectExtent l="0" t="0" r="0" b="6985"/>
                  <wp:wrapNone/>
                  <wp:docPr id="57" name="图片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9"/>
                          <pic:cNvPicPr>
                            <a:picLocks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570" cy="1002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1.基材：选用优质E1级实木颗粒板，抗弯力强，不易变形；                         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2.面材：台面板硬度高，不易磨花，具有防火性，纹理颜色一致，无结疤，无瑕疵。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3.采用进口PVC同色封边胶条（厚度2mm）；拉伸强度为42.6MPa，断裂伸长率196%，直角撕裂强度71KN/m。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4.五金配件：采用优质系列五金配件。</w:t>
            </w:r>
          </w:p>
        </w:tc>
      </w:tr>
      <w:tr w:rsidR="00D878B2" w:rsidTr="00793C9B">
        <w:trPr>
          <w:trHeight w:val="19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会议桌Ⅳ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60325</wp:posOffset>
                  </wp:positionV>
                  <wp:extent cx="1430020" cy="1069975"/>
                  <wp:effectExtent l="0" t="0" r="0" b="0"/>
                  <wp:wrapNone/>
                  <wp:docPr id="56" name="图片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8"/>
                          <pic:cNvPicPr>
                            <a:picLocks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020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面材：选用优质0.6mm木皮贴面。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基材：采用环保型E1级中密度板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 xml:space="preserve">油漆：选用优质聚酯漆，采用“五底三面”油漆工艺制作。有害物含量低于国家标准。成品油漆表面硬度可达3H级。面漆采用水性油漆，E1级标准，达到色泽美观、不变色、光滑耐磨、手感好            </w:t>
            </w:r>
          </w:p>
        </w:tc>
      </w:tr>
      <w:tr w:rsidR="00D878B2" w:rsidTr="00793C9B">
        <w:trPr>
          <w:trHeight w:val="19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会议桌Ⅴ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236220</wp:posOffset>
                  </wp:positionV>
                  <wp:extent cx="1443990" cy="746125"/>
                  <wp:effectExtent l="0" t="0" r="3810" b="0"/>
                  <wp:wrapNone/>
                  <wp:docPr id="55" name="图片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7"/>
                          <pic:cNvPicPr>
                            <a:picLocks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3990" cy="74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面材：选用优质0.6mm木皮贴面。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基材：采用环保型E1级中密度板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 xml:space="preserve">油漆：选用优质聚酯漆，采用“五底三面”油漆工艺制作。有害物含量低于国家标准。成品油漆表面硬度可达3H级。面漆采用水性油漆，E1级标准，达到色泽美观、不变色、光滑耐磨、手感好            </w:t>
            </w:r>
          </w:p>
        </w:tc>
      </w:tr>
      <w:tr w:rsidR="00D878B2" w:rsidTr="00793C9B">
        <w:trPr>
          <w:trHeight w:val="2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会议桌Ⅵ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389890</wp:posOffset>
                  </wp:positionV>
                  <wp:extent cx="1454150" cy="541655"/>
                  <wp:effectExtent l="0" t="0" r="0" b="0"/>
                  <wp:wrapNone/>
                  <wp:docPr id="54" name="图片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6"/>
                          <pic:cNvPicPr>
                            <a:picLocks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541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面材：选用优质0.6mm木皮贴面。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基材：采用环保型E1级中密度板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 xml:space="preserve">油漆：选用优质聚酯漆，采用“五底三面”油漆工艺制作。有害物含量低于国家标准。成品油漆表面硬度可达3H级。面漆采用水性油漆，E1级标准，达到色泽美观、不变色、光滑耐磨、手感好            </w:t>
            </w:r>
          </w:p>
        </w:tc>
      </w:tr>
      <w:tr w:rsidR="00D878B2" w:rsidTr="00793C9B">
        <w:trPr>
          <w:trHeight w:val="15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会议条桌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340360</wp:posOffset>
                  </wp:positionV>
                  <wp:extent cx="1523365" cy="489585"/>
                  <wp:effectExtent l="0" t="0" r="635" b="5715"/>
                  <wp:wrapNone/>
                  <wp:docPr id="53" name="图片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5"/>
                          <pic:cNvPicPr>
                            <a:picLocks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3365" cy="48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面材：选用优质0.6mm木皮贴面。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基材：采用环保型E1级中密度板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 xml:space="preserve">油漆：选用优质聚酯漆，采用“五底三面”油漆工艺制作。有害物含量低于国家标准。成品油漆表面硬度可达3H级。面漆采用水性油漆，E1级标准，达到色泽美观、不变色、光滑耐磨、手感好            </w:t>
            </w:r>
          </w:p>
        </w:tc>
      </w:tr>
      <w:tr w:rsidR="00D878B2" w:rsidTr="00793C9B">
        <w:trPr>
          <w:trHeight w:val="223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单人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屏风位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170815</wp:posOffset>
                  </wp:positionH>
                  <wp:positionV relativeFrom="paragraph">
                    <wp:posOffset>193675</wp:posOffset>
                  </wp:positionV>
                  <wp:extent cx="1336675" cy="1169670"/>
                  <wp:effectExtent l="0" t="0" r="0" b="0"/>
                  <wp:wrapNone/>
                  <wp:docPr id="52" name="图片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4"/>
                          <pic:cNvPicPr>
                            <a:picLocks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6675" cy="1169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框架：屏风的主要结构件均为4063强铝合金型材，其抗拉强度不低于160Mpa。采用I型收边设计，主体框架厚度40mm。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型材处理：表面采用阳极氧化和着色处理，采用氧化天然色，氧化膜平均厚度大于15µm。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 xml:space="preserve">走线设计：根据情况可灵活配置走线槽，强弱电分开走线。                    台面采用选用优质E1级实木颗粒板，抗弯力强，不易变形； </w:t>
            </w:r>
          </w:p>
        </w:tc>
      </w:tr>
      <w:tr w:rsidR="00D878B2" w:rsidTr="00793C9B">
        <w:trPr>
          <w:trHeight w:val="22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lastRenderedPageBreak/>
              <w:t>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双人位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屏风位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117475</wp:posOffset>
                  </wp:positionV>
                  <wp:extent cx="1474470" cy="1154430"/>
                  <wp:effectExtent l="0" t="0" r="0" b="7620"/>
                  <wp:wrapNone/>
                  <wp:docPr id="51" name="图片 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3"/>
                          <pic:cNvPicPr>
                            <a:picLocks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470" cy="1154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框架：屏风的主要结构件均为4063强铝合金型材，其抗拉强度不低于160Mpa。采用I型收边设计，主体框架厚度40mm。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型材处理：表面采用阳极氧化和着色处理，采用氧化天然色，氧化膜平均厚度大于15µm。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 xml:space="preserve">走线设计：根据情况可灵活配置走线槽，强弱电分开走线。                    </w:t>
            </w:r>
          </w:p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台面采用选用优质E1级实木颗粒板，抗弯力强，不易变形； </w:t>
            </w:r>
          </w:p>
        </w:tc>
      </w:tr>
      <w:tr w:rsidR="00D878B2" w:rsidTr="00793C9B">
        <w:trPr>
          <w:trHeight w:val="167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三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人位屏风位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bdr w:val="single" w:sz="4" w:space="0" w:color="000000"/>
                <w:lang w:bidi="ar"/>
              </w:rPr>
            </w:pPr>
            <w:r>
              <w:rPr>
                <w:rFonts w:ascii="宋体" w:hAnsi="宋体" w:cs="宋体"/>
                <w:noProof/>
                <w:color w:val="000000"/>
                <w:kern w:val="0"/>
                <w:sz w:val="18"/>
                <w:szCs w:val="18"/>
                <w:bdr w:val="single" w:sz="4" w:space="0" w:color="000000"/>
              </w:rPr>
              <w:drawing>
                <wp:inline distT="0" distB="0" distL="0" distR="0">
                  <wp:extent cx="1247775" cy="1133475"/>
                  <wp:effectExtent l="0" t="0" r="9525" b="9525"/>
                  <wp:docPr id="17" name="图片 17" descr="1cc923611ef36f93c2ac09727ccc1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 descr="1cc923611ef36f93c2ac09727ccc1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框架：屏风的主要结构件均为4063强铝合金型材，其抗拉强度不低于160Mpa。采用I型收边设计，主体框架厚度40mm。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型材处理：表面采用阳极氧化和着色处理，采用氧化天然色，氧化膜平均厚度大于15µm。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 xml:space="preserve">走线设计：根据情况可灵活配置走线槽，强弱电分开走线。                    </w:t>
            </w:r>
          </w:p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台面采用选用优质E1级实木颗粒板，抗弯力强，不易变形；</w:t>
            </w:r>
          </w:p>
        </w:tc>
      </w:tr>
      <w:tr w:rsidR="00D878B2" w:rsidTr="00793C9B">
        <w:trPr>
          <w:trHeight w:val="82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四人位屏风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19685</wp:posOffset>
                  </wp:positionV>
                  <wp:extent cx="1433195" cy="1167130"/>
                  <wp:effectExtent l="0" t="0" r="0" b="0"/>
                  <wp:wrapNone/>
                  <wp:docPr id="50" name="图片 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2"/>
                          <pic:cNvPicPr>
                            <a:picLocks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195" cy="1167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框架：屏风的主要结构件均为4063强铝合金型材，其抗拉强度不低于160Mpa。采用I型收边设计，主体框架厚度40mm。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型材处理：表面采用阳极氧化和着色处理，采用氧化天然色，氧化膜平均厚度大于15µm。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 xml:space="preserve">走线设计：根据情况可灵活配置走线槽，强弱电分开走线。                               台面采用选用优质E1级实木颗粒板，抗弯力强，不易变形； </w:t>
            </w:r>
          </w:p>
        </w:tc>
      </w:tr>
      <w:tr w:rsidR="00D878B2" w:rsidTr="00793C9B">
        <w:trPr>
          <w:trHeight w:val="324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沙发Ⅰ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737870</wp:posOffset>
                  </wp:positionV>
                  <wp:extent cx="1335405" cy="713740"/>
                  <wp:effectExtent l="0" t="0" r="0" b="0"/>
                  <wp:wrapNone/>
                  <wp:docPr id="49" name="图片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1"/>
                          <pic:cNvPicPr>
                            <a:picLocks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5405" cy="713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spacing w:after="240"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1.面料：采用优质西皮，经防虫、防腐、分层、鞣制等数十道专业工序处理，耐磨性强、透气性好。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海棉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：采用“圣诺盟”高密度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海棉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，阻燃处理（CM成型座棉），密度35kg/m3以上，再附不含氟氨化合物的中密度泡棉，表面加180g丝棉，保证坐感的舒适，回弹率高。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3.框架：框架主体采用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榫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结构，充分保证沙发结构稳固性。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内框架：东北落叶松，木质坚硬，不易变形，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咬钉力强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外框架：美国黄杨木，不易变形干裂，纹理清晰，油漆效果好。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4.打底：进口高弹力蛇形弹簧和弹性绷带的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交叉网编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结构，具有优良的承载能力和弹性均衡性能。 弹性大小可以通过调整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蛇簧和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绷带的松紧度来调节。</w:t>
            </w:r>
          </w:p>
        </w:tc>
      </w:tr>
      <w:tr w:rsidR="00D878B2" w:rsidTr="00793C9B">
        <w:trPr>
          <w:trHeight w:val="149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沙发Ⅱ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189230</wp:posOffset>
                  </wp:positionH>
                  <wp:positionV relativeFrom="paragraph">
                    <wp:posOffset>197485</wp:posOffset>
                  </wp:positionV>
                  <wp:extent cx="1212215" cy="1153795"/>
                  <wp:effectExtent l="0" t="0" r="6985" b="8255"/>
                  <wp:wrapNone/>
                  <wp:docPr id="48" name="图片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0"/>
                          <pic:cNvPicPr>
                            <a:picLocks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215" cy="1153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spacing w:after="240"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1.面料：采用优质西皮，经防虫、防腐、分层、鞣制等数十道专业工序处理，耐磨性强、透气性好。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海棉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：采用“圣诺盟”高密度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海棉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，阻燃处理（CM成型座棉），密度35kg/m3以上，再附不含氟氨化合物的中密度泡棉，表面加180g丝棉，保证坐感的舒适，回弹率高。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3.框架：框架主体采用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榫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结构，充分保证沙发结构稳固性。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内框架：东北落叶松，木质坚硬，不易变形，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咬钉力强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外框架：美国黄杨木，不易变形干裂，纹理清晰，油漆效果好。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4.打底：进口高弹力蛇形弹簧和弹性绷带的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交叉网编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结构，具有优良的承载能力和弹性均衡性能。 弹性大小可以通过调整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蛇簧和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绷带的松紧度来调节。</w:t>
            </w:r>
          </w:p>
        </w:tc>
      </w:tr>
      <w:tr w:rsidR="00D878B2" w:rsidTr="00793C9B">
        <w:trPr>
          <w:trHeight w:val="328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lastRenderedPageBreak/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沙发Ⅲ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687070</wp:posOffset>
                  </wp:positionV>
                  <wp:extent cx="1534160" cy="1001395"/>
                  <wp:effectExtent l="0" t="0" r="8890" b="8255"/>
                  <wp:wrapNone/>
                  <wp:docPr id="47" name="图片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9"/>
                          <pic:cNvPicPr>
                            <a:picLocks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4160" cy="1001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spacing w:after="240"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1.面料：采用优质西皮，经防虫、防腐、分层、鞣制等数十道专业工序处理，耐磨性强、透气性好。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海棉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：采用“圣诺盟”高密度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海棉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，阻燃处理（CM成型座棉），密度35kg/m3以上，再附不含氟氨化合物的中密度泡棉，表面加180g丝棉，保证坐感的舒适，回弹率高。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3.框架：框架主体采用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榫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结构，充分保证沙发结构稳固性。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内框架：东北落叶松，木质坚硬，不易变形，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咬钉力强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外框架：美国黄杨木，不易变形干裂，纹理清晰，油漆效果好。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4.打底：进口高弹力蛇形弹簧和弹性绷带的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交叉网编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结构，具有优良的承载能力和弹性均衡性能。 弹性大小可以通过调整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蛇簧和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绷带的松紧度来调节。</w:t>
            </w:r>
          </w:p>
        </w:tc>
      </w:tr>
      <w:tr w:rsidR="00D878B2" w:rsidTr="00793C9B">
        <w:trPr>
          <w:trHeight w:val="82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沙发Ⅳ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258445</wp:posOffset>
                  </wp:positionH>
                  <wp:positionV relativeFrom="paragraph">
                    <wp:posOffset>942975</wp:posOffset>
                  </wp:positionV>
                  <wp:extent cx="1069975" cy="1054735"/>
                  <wp:effectExtent l="0" t="0" r="0" b="0"/>
                  <wp:wrapNone/>
                  <wp:docPr id="46" name="图片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8"/>
                          <pic:cNvPicPr>
                            <a:picLocks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054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spacing w:after="240"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1.面料：采用优质西皮，经防虫、防腐、分层、鞣制等数十道专业工序处理，耐磨性强、透气性好。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海棉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：采用“圣诺盟”高密度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海棉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，阻燃处理（CM成型座棉），密度35kg/m3以上，再附不含氟氨化合物的中密度泡棉，表面加180g丝棉，保证坐感的舒适，回弹率高。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3.框架：框架主体采用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榫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结构，充分保证沙发结构稳固性。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内框架：东北落叶松，木质坚硬，不易变形，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咬钉力强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外框架：美国黄杨木，不易变形干裂，纹理清晰，油漆效果好。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4。打底：进口高弹力蛇形弹簧和弹性绷带的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交叉网编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结构，具有优良的承载能力和弹性均衡性能。 弹性大小可以通过调整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蛇簧和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绷带的松紧度来调节</w:t>
            </w:r>
          </w:p>
        </w:tc>
      </w:tr>
      <w:tr w:rsidR="00D878B2" w:rsidTr="00793C9B">
        <w:trPr>
          <w:trHeight w:val="20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长茶几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248920</wp:posOffset>
                  </wp:positionV>
                  <wp:extent cx="1246505" cy="610235"/>
                  <wp:effectExtent l="0" t="0" r="0" b="0"/>
                  <wp:wrapNone/>
                  <wp:docPr id="45" name="图片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7"/>
                          <pic:cNvPicPr>
                            <a:picLocks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505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面材：选用优质0.6mm木皮贴面。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基材：采用环保型E1级中密度板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 xml:space="preserve">油漆：选用优质聚酯漆，采用“五底三面”油漆工艺制作。有害物含量低于国家标准。成品油漆表面硬度可达3H级。面漆采用水性油漆，E1级标准，达到色泽美观、不变色、光滑耐磨、手感好   </w:t>
            </w:r>
          </w:p>
        </w:tc>
      </w:tr>
      <w:tr w:rsidR="00D878B2" w:rsidTr="00793C9B">
        <w:trPr>
          <w:trHeight w:val="195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方茶几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187325</wp:posOffset>
                  </wp:positionH>
                  <wp:positionV relativeFrom="paragraph">
                    <wp:posOffset>205105</wp:posOffset>
                  </wp:positionV>
                  <wp:extent cx="974090" cy="883285"/>
                  <wp:effectExtent l="0" t="0" r="0" b="0"/>
                  <wp:wrapNone/>
                  <wp:docPr id="44" name="图片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6"/>
                          <pic:cNvPicPr>
                            <a:picLocks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090" cy="88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面材：选用优质0.6mm木皮贴面。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基材：采用环保型E1级中密度板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 xml:space="preserve">油漆：选用优质聚酯漆，采用“五底三面”油漆工艺制作。有害物含量低于国家标准。成品油漆表面硬度可达3H级。面漆采用水性油漆，E1级标准，达到色泽美观、不变色、光滑耐磨、手感好   </w:t>
            </w:r>
          </w:p>
        </w:tc>
      </w:tr>
      <w:tr w:rsidR="00D878B2" w:rsidTr="00793C9B">
        <w:trPr>
          <w:trHeight w:val="230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三人位沙发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323215</wp:posOffset>
                  </wp:positionV>
                  <wp:extent cx="1525905" cy="1003935"/>
                  <wp:effectExtent l="0" t="0" r="0" b="5715"/>
                  <wp:wrapNone/>
                  <wp:docPr id="43" name="图片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5"/>
                          <pic:cNvPicPr>
                            <a:picLocks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5905" cy="1003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1.木架选用橡木，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全实木结构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，经过防虫防腐处理，硫磺脱脂熏蒸、温养，木材木纹清晰、美观、高颜值；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2.油漆工艺：采用环保水性漆，采用五底三面工艺；游离甲醛含量≤ 100mg/kg，挥发性有机化合物含量≤300g/L（GB 24410-2009）；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3.胶水：采用E1级环保胶粘剂；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4.成品：各项技术指标符合GB/T 3324-2017《木家具通用技术条件》 规定的要求。</w:t>
            </w:r>
          </w:p>
        </w:tc>
      </w:tr>
      <w:tr w:rsidR="00D878B2" w:rsidTr="00793C9B">
        <w:trPr>
          <w:trHeight w:val="211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lastRenderedPageBreak/>
              <w:t>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单人位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沙发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335280</wp:posOffset>
                  </wp:positionH>
                  <wp:positionV relativeFrom="paragraph">
                    <wp:posOffset>157480</wp:posOffset>
                  </wp:positionV>
                  <wp:extent cx="824230" cy="991870"/>
                  <wp:effectExtent l="0" t="0" r="0" b="0"/>
                  <wp:wrapNone/>
                  <wp:docPr id="42" name="图片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4"/>
                          <pic:cNvPicPr>
                            <a:picLocks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991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spacing w:after="240"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1.木架选用橡木，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全实木结构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，经过防虫防腐处理，硫磺脱脂熏蒸、温养，木材木纹清晰、美观、高颜值；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2.油漆工艺：采用环保水性漆，采用五底三面工艺；游离甲醛含量≤ 100mg/kg，挥发性有机化合物含量≤300g/L（GB 24410-2009）；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3.胶水：采用E1级环保胶粘剂；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4.成品：各项技术指标符合GB/T 3324-2017《木家具通用技术条件》 规定的要求。</w:t>
            </w:r>
          </w:p>
        </w:tc>
      </w:tr>
      <w:tr w:rsidR="00D878B2" w:rsidTr="00793C9B">
        <w:trPr>
          <w:trHeight w:val="20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长茶几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485775</wp:posOffset>
                  </wp:positionV>
                  <wp:extent cx="1394460" cy="824230"/>
                  <wp:effectExtent l="0" t="0" r="0" b="0"/>
                  <wp:wrapNone/>
                  <wp:docPr id="41" name="图片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3"/>
                          <pic:cNvPicPr>
                            <a:picLocks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460" cy="824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spacing w:after="240"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1.木架：橡木，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全实木结构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，经过防虫防腐处理，硫磺脱脂熏蒸、温养，木材木纹清晰；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2.油漆工艺：采用环保水性漆，采用五底三面工艺；游离甲醛含量≤ 100mg/kg，挥发性有机化合物含量≤300g/L（GB 24410-2009）；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3.胶水：采用E1级环保胶粘剂；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4.成品：各项技术指标符合GB/T 3324-2017《木家具通用技术条件》 规定的要求。</w:t>
            </w:r>
          </w:p>
        </w:tc>
      </w:tr>
      <w:tr w:rsidR="00D878B2" w:rsidTr="00793C9B">
        <w:trPr>
          <w:trHeight w:val="21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方茶几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211455</wp:posOffset>
                  </wp:positionH>
                  <wp:positionV relativeFrom="paragraph">
                    <wp:posOffset>238760</wp:posOffset>
                  </wp:positionV>
                  <wp:extent cx="1022350" cy="1024255"/>
                  <wp:effectExtent l="0" t="0" r="6350" b="4445"/>
                  <wp:wrapNone/>
                  <wp:docPr id="40" name="图片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2"/>
                          <pic:cNvPicPr>
                            <a:picLocks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0" cy="102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spacing w:after="240"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1.木架：橡木，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全实木结构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，经过防虫防腐处理，硫磺脱脂熏蒸、温养，木材木纹清晰；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2.油漆工艺：采用环保水性漆，采用五底三面工艺；游离甲醛含量≤ 100mg/kg，挥发性有机化合物含量≤300g/L（GB 24410-2009）；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3.胶水：采用E1级环保胶粘剂；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4.成品：各项技术指标符合GB/T 3324-2017《木家具通用技术条件》 规定的要求。</w:t>
            </w:r>
          </w:p>
        </w:tc>
      </w:tr>
      <w:tr w:rsidR="00D878B2" w:rsidTr="00793C9B">
        <w:trPr>
          <w:trHeight w:val="185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两门办公书柜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369570</wp:posOffset>
                  </wp:positionH>
                  <wp:positionV relativeFrom="paragraph">
                    <wp:posOffset>114935</wp:posOffset>
                  </wp:positionV>
                  <wp:extent cx="781050" cy="1005840"/>
                  <wp:effectExtent l="0" t="0" r="0" b="3810"/>
                  <wp:wrapNone/>
                  <wp:docPr id="39" name="图片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1"/>
                          <pic:cNvPicPr>
                            <a:picLocks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面材：选用优质0.6mm木皮贴面。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基材：采用环保型E1级中密度板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 xml:space="preserve">油漆：选用优质聚酯漆，采用“五底三面”油漆工艺制作。有害物含量低于国家标准。成品油漆表面硬度可达3H级。面漆采用水性油漆，E1级标准，达到色泽美观、不变色、光滑耐磨、手感好            </w:t>
            </w:r>
          </w:p>
        </w:tc>
      </w:tr>
      <w:tr w:rsidR="00D878B2" w:rsidTr="00793C9B">
        <w:trPr>
          <w:trHeight w:val="172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三门办公书柜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403225</wp:posOffset>
                  </wp:positionH>
                  <wp:positionV relativeFrom="paragraph">
                    <wp:posOffset>38100</wp:posOffset>
                  </wp:positionV>
                  <wp:extent cx="653415" cy="1150620"/>
                  <wp:effectExtent l="0" t="0" r="0" b="0"/>
                  <wp:wrapNone/>
                  <wp:docPr id="38" name="图片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0"/>
                          <pic:cNvPicPr>
                            <a:picLocks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415" cy="1150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面材：选用优质0.6mm木皮贴面。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基材：采用环保型E1级中密度板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 xml:space="preserve">油漆：选用优质聚酯漆，采用“五底三面”油漆工艺制作。有害物含量低于国家标准。成品油漆表面硬度可达3H级。面漆采用水性油漆，E1级标准，达到色泽美观、不变色、光滑耐磨、手感好            </w:t>
            </w:r>
          </w:p>
        </w:tc>
      </w:tr>
      <w:tr w:rsidR="00D878B2" w:rsidTr="00793C9B">
        <w:trPr>
          <w:trHeight w:val="20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文件柜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426720</wp:posOffset>
                  </wp:positionH>
                  <wp:positionV relativeFrom="paragraph">
                    <wp:posOffset>27305</wp:posOffset>
                  </wp:positionV>
                  <wp:extent cx="801370" cy="1362075"/>
                  <wp:effectExtent l="0" t="0" r="0" b="9525"/>
                  <wp:wrapNone/>
                  <wp:docPr id="37" name="图片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9"/>
                          <pic:cNvPicPr>
                            <a:picLocks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37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1.用材：采用上海宝钢0.8mm特制冷轧钢板，稳重、坚固。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2.工艺：使用进口数控冲床冲压而成，连接处精密度高、折边挺括，采用点焊、碰焊工艺，焊接点较少疤痕。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3.表面处理：采用国际先进的喷塑工艺处理，不褪色，涂层选用特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具保护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视力的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浅灰亚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光色。</w:t>
            </w:r>
          </w:p>
        </w:tc>
      </w:tr>
      <w:tr w:rsidR="00D878B2" w:rsidTr="00793C9B">
        <w:trPr>
          <w:trHeight w:val="219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lastRenderedPageBreak/>
              <w:t>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档案柜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488315</wp:posOffset>
                  </wp:positionH>
                  <wp:positionV relativeFrom="paragraph">
                    <wp:posOffset>7620</wp:posOffset>
                  </wp:positionV>
                  <wp:extent cx="791210" cy="1313815"/>
                  <wp:effectExtent l="0" t="0" r="8890" b="635"/>
                  <wp:wrapNone/>
                  <wp:docPr id="36" name="图片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8"/>
                          <pic:cNvPicPr>
                            <a:picLocks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1313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1.用材：采用上海宝钢0.8mm特制冷轧钢板，稳重、坚固。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2.工艺：使用进口数控冲床冲压而成，连接处精密度高、折边挺括，采用点焊、碰焊工艺，焊接点较少疤痕。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3.表面处理：采用国际先进的喷塑工艺处理，不褪色，涂层选用特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具保护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视力的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浅灰亚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光色。</w:t>
            </w:r>
          </w:p>
        </w:tc>
      </w:tr>
      <w:tr w:rsidR="00D878B2" w:rsidTr="00793C9B">
        <w:trPr>
          <w:trHeight w:val="211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移门柜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707392" behindDoc="1" locked="0" layoutInCell="1" allowOverlap="1">
                  <wp:simplePos x="0" y="0"/>
                  <wp:positionH relativeFrom="column">
                    <wp:posOffset>457200</wp:posOffset>
                  </wp:positionH>
                  <wp:positionV relativeFrom="paragraph">
                    <wp:posOffset>43815</wp:posOffset>
                  </wp:positionV>
                  <wp:extent cx="762635" cy="1379220"/>
                  <wp:effectExtent l="0" t="0" r="0" b="0"/>
                  <wp:wrapTight wrapText="bothSides">
                    <wp:wrapPolygon edited="0">
                      <wp:start x="0" y="0"/>
                      <wp:lineTo x="0" y="21182"/>
                      <wp:lineTo x="21042" y="21182"/>
                      <wp:lineTo x="21042" y="0"/>
                      <wp:lineTo x="0" y="0"/>
                    </wp:wrapPolygon>
                  </wp:wrapTight>
                  <wp:docPr id="35" name="图片 35" descr="165154227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1" descr="1651542276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635" cy="137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1.用材：采用上海宝钢0.8mm特制冷轧钢板，稳重、坚固。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2.工艺：使用进口数控冲床冲压而成，连接处精密度高、折边挺括，采用点焊、碰焊工艺，焊接点较少疤痕。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3.表面处理：采用国际先进的喷塑工艺处理，不褪色，涂层选用特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具保护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视力的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浅灰亚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光色。</w:t>
            </w:r>
          </w:p>
        </w:tc>
      </w:tr>
      <w:tr w:rsidR="00D878B2" w:rsidTr="00793C9B">
        <w:trPr>
          <w:trHeight w:val="188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通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玻</w:t>
            </w:r>
            <w:proofErr w:type="gramEnd"/>
          </w:p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开门柜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bottom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>
                  <wp:extent cx="1019175" cy="1428750"/>
                  <wp:effectExtent l="0" t="0" r="9525" b="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1.用材：采用上海宝钢0.8mm特制冷轧钢板，稳重、坚固。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2.工艺：使用进口数控冲床冲压而成，连接处精密度高、折边挺括，采用点焊、碰焊工艺，焊接点较少疤痕。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3.表面处理：采用国际先进的喷塑工艺处理，不褪色，涂层选用特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具保护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视力的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浅灰亚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光色。</w:t>
            </w:r>
          </w:p>
        </w:tc>
      </w:tr>
      <w:tr w:rsidR="00D878B2" w:rsidTr="00793C9B">
        <w:trPr>
          <w:trHeight w:val="219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1米2床（含1个床头柜，棕垫）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49530</wp:posOffset>
                  </wp:positionH>
                  <wp:positionV relativeFrom="paragraph">
                    <wp:posOffset>99060</wp:posOffset>
                  </wp:positionV>
                  <wp:extent cx="1432560" cy="1026795"/>
                  <wp:effectExtent l="0" t="0" r="0" b="1905"/>
                  <wp:wrapNone/>
                  <wp:docPr id="34" name="图片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"/>
                          <pic:cNvPicPr>
                            <a:picLocks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1.木架选用橡木，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全实木结构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，经过防虫防腐处理，硫磺脱脂熏蒸、温养，木材木纹清晰、美观、高颜值；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2.水性油漆：采用环保油漆；抗划伤，清晰度高，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严格按底着色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工艺，经五底三面磨打工艺处理，硬度达到2-3H级。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3.胶水：采用E1级环保胶粘剂；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4.环保要求：甲醛释放量优于国家E1标准。</w:t>
            </w:r>
          </w:p>
        </w:tc>
      </w:tr>
      <w:tr w:rsidR="00D878B2" w:rsidTr="00793C9B">
        <w:trPr>
          <w:trHeight w:val="9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1米5床（含2个床头柜，棕垫）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96520</wp:posOffset>
                  </wp:positionV>
                  <wp:extent cx="1431925" cy="1026160"/>
                  <wp:effectExtent l="0" t="0" r="0" b="2540"/>
                  <wp:wrapNone/>
                  <wp:docPr id="33" name="图片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6"/>
                          <pic:cNvPicPr>
                            <a:picLocks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925" cy="1026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1.木架选用橡木，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全实木结构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，经过防虫防腐处理，硫磺脱脂熏蒸、温养，木材木纹清晰、美观、高颜值；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2.水性油漆：采用环保油漆；抗划伤，清晰度高，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严格按底着色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工艺，经五底三面磨打工艺处理，硬度达到2-3H级。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3.胶水：采用E1级环保胶粘剂；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4.环保要求：甲醛释放量优于国家E1标准。</w:t>
            </w:r>
          </w:p>
        </w:tc>
      </w:tr>
      <w:tr w:rsidR="00D878B2" w:rsidTr="00793C9B">
        <w:trPr>
          <w:trHeight w:val="26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1米8床（含2个床头柜，棕垫）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151765</wp:posOffset>
                  </wp:positionH>
                  <wp:positionV relativeFrom="paragraph">
                    <wp:posOffset>334010</wp:posOffset>
                  </wp:positionV>
                  <wp:extent cx="1432560" cy="1026160"/>
                  <wp:effectExtent l="0" t="0" r="0" b="2540"/>
                  <wp:wrapNone/>
                  <wp:docPr id="32" name="图片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5"/>
                          <pic:cNvPicPr>
                            <a:picLocks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026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1.木架选用橡木，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全实木结构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，经过防虫防腐处理，硫磺脱脂熏蒸、温养，木材木纹清晰、美观、高颜值；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2.水性油漆：采用环保油漆；抗划伤，清晰度高，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严格按底着色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工艺，经五底三面磨打工艺处理，硬度达到2-3H级。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3.胶水：采用E1级环保胶粘剂；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4.环保要求：甲醛释放量优于国家E1标准。</w:t>
            </w:r>
          </w:p>
        </w:tc>
      </w:tr>
      <w:tr w:rsidR="00D878B2" w:rsidTr="00793C9B">
        <w:trPr>
          <w:trHeight w:val="266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lastRenderedPageBreak/>
              <w:t>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两门衣柜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130810</wp:posOffset>
                  </wp:positionH>
                  <wp:positionV relativeFrom="paragraph">
                    <wp:posOffset>38735</wp:posOffset>
                  </wp:positionV>
                  <wp:extent cx="1379220" cy="1612265"/>
                  <wp:effectExtent l="0" t="0" r="0" b="6985"/>
                  <wp:wrapNone/>
                  <wp:docPr id="31" name="图片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4"/>
                          <pic:cNvPicPr>
                            <a:picLocks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161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1.木架选用橡木，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全实木结构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，经过防虫防腐处理，硫磺脱脂熏蒸、温养，木材木纹清晰、美观、高颜值；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2.水性油漆：采用环保油漆；抗划伤，清晰度高，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严格按底着色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工艺，经五底三面磨打工艺处理，硬度达到2-3H级。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3.胶水：采用E1级环保胶粘剂；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4.环保要求：甲醛释放量优于国家E1标准。</w:t>
            </w:r>
          </w:p>
        </w:tc>
      </w:tr>
      <w:tr w:rsidR="00D878B2" w:rsidTr="00793C9B">
        <w:trPr>
          <w:trHeight w:val="266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三门衣柜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149225</wp:posOffset>
                  </wp:positionV>
                  <wp:extent cx="1111885" cy="1310005"/>
                  <wp:effectExtent l="0" t="0" r="0" b="4445"/>
                  <wp:wrapNone/>
                  <wp:docPr id="30" name="图片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3"/>
                          <pic:cNvPicPr>
                            <a:picLocks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885" cy="1310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1.木架选用橡木，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全实木结构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，经过防虫防腐处理，硫磺脱脂熏蒸、温养，木材木纹清晰、美观、高颜值；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2.水性油漆：采用环保油漆；抗划伤，清晰度高，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严格按底着色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工艺，经五底三面磨打工艺处理，硬度达到2-3H级。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3.胶水：采用E1级环保胶粘剂；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4.环保要求：甲醛释放量优于国家E1标准。</w:t>
            </w:r>
          </w:p>
        </w:tc>
      </w:tr>
      <w:tr w:rsidR="00D878B2" w:rsidTr="00793C9B">
        <w:trPr>
          <w:trHeight w:val="29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两门书柜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410845</wp:posOffset>
                  </wp:positionH>
                  <wp:positionV relativeFrom="paragraph">
                    <wp:posOffset>194945</wp:posOffset>
                  </wp:positionV>
                  <wp:extent cx="694055" cy="1560830"/>
                  <wp:effectExtent l="0" t="0" r="0" b="1270"/>
                  <wp:wrapNone/>
                  <wp:docPr id="29" name="图片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2"/>
                          <pic:cNvPicPr>
                            <a:picLocks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055" cy="15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1.木架选用橡木，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全实木结构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，经过防虫防腐处理，硫磺脱脂熏蒸、温养，木材木纹清晰、美观、高颜值；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2.水性油漆：采用环保油漆；抗划伤，清晰度高，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严格按底着色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工艺，经五底三面磨打工艺处理，硬度达到2-3H级。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3.胶水：采用E1级环保胶粘剂；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4.环保要求：甲醛释放量优于国家E1标准。</w:t>
            </w:r>
          </w:p>
        </w:tc>
      </w:tr>
      <w:tr w:rsidR="00D878B2" w:rsidTr="00793C9B">
        <w:trPr>
          <w:trHeight w:val="31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餐桌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327660</wp:posOffset>
                  </wp:positionV>
                  <wp:extent cx="1414145" cy="1130935"/>
                  <wp:effectExtent l="0" t="0" r="0" b="0"/>
                  <wp:wrapNone/>
                  <wp:docPr id="28" name="图片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1"/>
                          <pic:cNvPicPr>
                            <a:picLocks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145" cy="1130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1.木架选用橡木，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全实木结构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，经过防虫防腐处理，硫磺脱脂熏蒸、温养，木材木纹清晰、美观、高颜值；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2.水性油漆：采用环保油漆；抗划伤，清晰度高，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严格按底着色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工艺，经五底三面磨打工艺处理，硬度达到2-3H级。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3.胶水：采用E1级环保胶粘剂；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4.环保要求：甲醛释放量优于国家E1标准。</w:t>
            </w:r>
          </w:p>
        </w:tc>
      </w:tr>
      <w:tr w:rsidR="00D878B2" w:rsidTr="00793C9B">
        <w:trPr>
          <w:trHeight w:val="296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lastRenderedPageBreak/>
              <w:t>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餐椅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196850</wp:posOffset>
                  </wp:positionH>
                  <wp:positionV relativeFrom="paragraph">
                    <wp:posOffset>208280</wp:posOffset>
                  </wp:positionV>
                  <wp:extent cx="1219200" cy="1033145"/>
                  <wp:effectExtent l="0" t="0" r="0" b="0"/>
                  <wp:wrapNone/>
                  <wp:docPr id="27" name="图片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0"/>
                          <pic:cNvPicPr>
                            <a:picLocks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03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1.木架选用橡木，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全实木结构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，经过防虫防腐处理，硫磺脱脂熏蒸、温养，木材木纹清晰、美观、高颜值；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2.水性油漆：采用环保油漆；抗划伤，清晰度高，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严格按底着色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工艺，经五底三面磨打工艺处理，硬度达到2-3H级。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3.胶水：采用E1级环保胶粘剂；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4.环保要求：甲醛释放量优于国家E1标准。</w:t>
            </w:r>
          </w:p>
        </w:tc>
      </w:tr>
      <w:tr w:rsidR="00D878B2" w:rsidTr="00793C9B">
        <w:trPr>
          <w:trHeight w:val="280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写字桌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384175</wp:posOffset>
                  </wp:positionV>
                  <wp:extent cx="1313815" cy="795655"/>
                  <wp:effectExtent l="0" t="0" r="635" b="4445"/>
                  <wp:wrapNone/>
                  <wp:docPr id="26" name="图片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9"/>
                          <pic:cNvPicPr>
                            <a:picLocks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815" cy="795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1.木架选用橡木，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全实木结构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，经过防虫防腐处理，硫磺脱脂熏蒸、温养，木材木纹清晰、美观、高颜值；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2.水性油漆：采用环保油漆；抗划伤，清晰度高，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严格按底着色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工艺，经五底三面磨打工艺处理，硬度达到2-3H级。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3.胶水：采用E1级环保胶粘剂；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4.环保要求：甲醛释放量优于国家E1标准。</w:t>
            </w:r>
          </w:p>
        </w:tc>
      </w:tr>
      <w:tr w:rsidR="00D878B2" w:rsidTr="00793C9B">
        <w:trPr>
          <w:trHeight w:val="6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沙发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287020</wp:posOffset>
                  </wp:positionV>
                  <wp:extent cx="1475105" cy="575310"/>
                  <wp:effectExtent l="0" t="0" r="0" b="0"/>
                  <wp:wrapNone/>
                  <wp:docPr id="25" name="图片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8"/>
                          <pic:cNvPicPr>
                            <a:picLocks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575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1.面料：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达高级布艺面料，表面缝纫外型饱满、圆滑一致，缝纫线均匀一致，经纬线平直，无明显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浮线跳针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海棉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：采用“圣诺盟”高密度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海棉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，阻燃处理（CM成型座棉），密度35kg/m3以上，再附不含氟氨化合物的中密度泡棉，表面加180g丝棉，保证坐感的舒适，回弹率高。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3.框架：框架主体采用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榫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结构，充分保证沙发结构稳固性。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内框架：东北落叶松，木质坚硬，不易变形，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咬钉力强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外框架：美国黄杨木，不易变形干裂，纹理清晰，油漆效果好。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4.打底：进口高弹力蛇形弹簧和弹性绷带的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交叉网编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结构，具有优良的承载能力和弹性均衡性能。 弹性大小可以通过调整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蛇簧和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绷带的松紧度来调节。</w:t>
            </w:r>
          </w:p>
        </w:tc>
      </w:tr>
      <w:tr w:rsidR="00D878B2" w:rsidTr="00793C9B">
        <w:trPr>
          <w:trHeight w:val="29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茶几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101600</wp:posOffset>
                  </wp:positionV>
                  <wp:extent cx="1506220" cy="1255395"/>
                  <wp:effectExtent l="0" t="0" r="0" b="1905"/>
                  <wp:wrapNone/>
                  <wp:docPr id="24" name="图片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7"/>
                          <pic:cNvPicPr>
                            <a:picLocks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220" cy="1255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spacing w:after="240"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1.木架：橡木，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全实木结构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，经过防虫防腐处理，硫磺脱脂熏蒸、温养，木材木纹清晰；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2.油漆工艺：采用环保水性漆，采用五底三面工艺；游离甲醛含量≤ 100mg/kg，挥发性有机化合物含量≤300g/L（GB 24410-2009）；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3.胶水：采用E1级环保胶粘剂；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4.成品：各项技术指标符合GB/T 3324-2017《木家具通用技术条件》 规定的要求。</w:t>
            </w:r>
          </w:p>
        </w:tc>
      </w:tr>
      <w:tr w:rsidR="00D878B2" w:rsidTr="00793C9B">
        <w:trPr>
          <w:trHeight w:val="336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lastRenderedPageBreak/>
              <w:t>49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洽谈桌椅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47625</wp:posOffset>
                  </wp:positionV>
                  <wp:extent cx="1516380" cy="2034540"/>
                  <wp:effectExtent l="0" t="0" r="7620" b="3810"/>
                  <wp:wrapNone/>
                  <wp:docPr id="23" name="图片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"/>
                          <pic:cNvPicPr>
                            <a:picLocks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6380" cy="203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基材：采用国标E-1环保16mm实木颗粒板。甲醛含量≤1.5mg/L。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五金配件：采用优质五金配件，连接牢靠，经久耐用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铝合金下架：壁厚1.5mm，表面静电粉末喷涂。优质网椅，椅子质量达到15千克。</w:t>
            </w:r>
          </w:p>
        </w:tc>
      </w:tr>
      <w:tr w:rsidR="00D878B2" w:rsidTr="00793C9B">
        <w:trPr>
          <w:trHeight w:val="215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茶水柜Ⅰ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878B2" w:rsidRDefault="00D878B2" w:rsidP="00793C9B">
            <w:pPr>
              <w:widowControl/>
              <w:textAlignment w:val="bottom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393065</wp:posOffset>
                  </wp:positionH>
                  <wp:positionV relativeFrom="paragraph">
                    <wp:posOffset>215900</wp:posOffset>
                  </wp:positionV>
                  <wp:extent cx="967105" cy="1089025"/>
                  <wp:effectExtent l="0" t="0" r="4445" b="0"/>
                  <wp:wrapNone/>
                  <wp:docPr id="22" name="图片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"/>
                          <pic:cNvPicPr>
                            <a:picLocks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105" cy="108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面材：采用0.6mm进口优质红橡木皮贴面。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基料板材：选用E1级中密度纤维板，各项性能指标均超过国家标准。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油漆：采用优质环保油漆。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五金配件：采用优质五金配件，连接牢靠，经久耐用</w:t>
            </w:r>
          </w:p>
        </w:tc>
      </w:tr>
      <w:tr w:rsidR="00D878B2" w:rsidTr="00793C9B">
        <w:trPr>
          <w:trHeight w:val="59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茶水柜Ⅱ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878B2" w:rsidRDefault="00D878B2" w:rsidP="00793C9B">
            <w:pPr>
              <w:widowControl/>
              <w:textAlignment w:val="bottom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184785</wp:posOffset>
                  </wp:positionH>
                  <wp:positionV relativeFrom="paragraph">
                    <wp:posOffset>59690</wp:posOffset>
                  </wp:positionV>
                  <wp:extent cx="1178560" cy="1155700"/>
                  <wp:effectExtent l="0" t="0" r="2540" b="6350"/>
                  <wp:wrapNone/>
                  <wp:docPr id="21" name="图片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"/>
                          <pic:cNvPicPr>
                            <a:picLocks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0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1.基材：选用优质E1级实木颗粒板，抗弯力强，不易变形；                         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2.面材：台面板硬度高，不易磨花，具有防火性，纹理颜色一致，无结疤，无瑕疵。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3.采用进口PVC同色封边胶条（厚度2mm）；拉伸强度为42.6MPa，断裂伸长率196%，直角撕裂强度71KN/m。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4.五金配件：采用优质系列五金配件。</w:t>
            </w:r>
          </w:p>
        </w:tc>
      </w:tr>
      <w:tr w:rsidR="00D878B2" w:rsidTr="00793C9B">
        <w:trPr>
          <w:trHeight w:val="71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 w:rsidR="00D878B2" w:rsidRDefault="00D878B2" w:rsidP="00793C9B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电视机柜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878B2" w:rsidRDefault="00D878B2" w:rsidP="00793C9B">
            <w:pPr>
              <w:widowControl/>
              <w:textAlignment w:val="bottom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>
                  <wp:extent cx="1352550" cy="638175"/>
                  <wp:effectExtent l="0" t="0" r="0" b="9525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优质橡木实木，防虫防蛀处理。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D878B2" w:rsidTr="00793C9B">
        <w:trPr>
          <w:trHeight w:val="259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53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电脑椅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D878B2" w:rsidRDefault="00D878B2" w:rsidP="00793C9B">
            <w:pPr>
              <w:widowControl/>
              <w:textAlignment w:val="bottom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05344" behindDoc="1" locked="0" layoutInCell="1" allowOverlap="1">
                  <wp:simplePos x="0" y="0"/>
                  <wp:positionH relativeFrom="column">
                    <wp:posOffset>201930</wp:posOffset>
                  </wp:positionH>
                  <wp:positionV relativeFrom="paragraph">
                    <wp:posOffset>-6985</wp:posOffset>
                  </wp:positionV>
                  <wp:extent cx="1073150" cy="151003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89" y="21255"/>
                      <wp:lineTo x="21089" y="0"/>
                      <wp:lineTo x="0" y="0"/>
                    </wp:wrapPolygon>
                  </wp:wrapThrough>
                  <wp:docPr id="20" name="图片 20" descr="46207a83df60a0cf299d6a5736b0d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 descr="46207a83df60a0cf299d6a5736b0d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51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1.面料：采用进口透气网布，透气和散热性能更佳                                      2.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海棉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：采用高密度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海棉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，回弹率高。</w:t>
            </w:r>
          </w:p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3.气压棒：采用进口气压棒，升降自如，行程10-12cm。可承受250KG压力，升降30万次无损。 </w:t>
            </w:r>
          </w:p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  </w:t>
            </w:r>
          </w:p>
        </w:tc>
      </w:tr>
      <w:tr w:rsidR="00D878B2" w:rsidTr="00793C9B">
        <w:trPr>
          <w:trHeight w:val="231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54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货架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>
                  <wp:extent cx="1238250" cy="1295400"/>
                  <wp:effectExtent l="0" t="0" r="0" b="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shd w:val="clear" w:color="auto" w:fill="FFFFFF"/>
              <w:spacing w:before="75" w:after="75"/>
              <w:jc w:val="left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>主要部件包括：立柱片，横梁，层板等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 w:hint="eastAsia"/>
                <w:color w:val="333333"/>
                <w:sz w:val="18"/>
                <w:szCs w:val="18"/>
                <w:shd w:val="clear" w:color="auto" w:fill="FFFFFF"/>
              </w:rPr>
              <w:t>立柱采用薄钢板（δ=1—2.5mm）冷弯冲孔而成，其截面呈三角形，故又称“带孔角钢货架” 构件间的连接是插接。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微软雅黑" w:eastAsia="微软雅黑" w:hAnsi="微软雅黑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 w:hint="eastAsia"/>
                <w:color w:val="333333"/>
                <w:sz w:val="18"/>
                <w:szCs w:val="18"/>
                <w:shd w:val="clear" w:color="auto" w:fill="FFFFFF"/>
              </w:rPr>
              <w:t>其特点是结构简洁、自重轻、装配方便。可以随意调节轻型货架的高度满足存储货物的特性。</w:t>
            </w:r>
          </w:p>
        </w:tc>
      </w:tr>
      <w:tr w:rsidR="00D878B2" w:rsidTr="00793C9B">
        <w:trPr>
          <w:trHeight w:val="236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lastRenderedPageBreak/>
              <w:t>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货架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>
                  <wp:extent cx="1257300" cy="1285875"/>
                  <wp:effectExtent l="0" t="0" r="0" b="9525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shd w:val="clear" w:color="auto" w:fill="FFFFFF"/>
              <w:spacing w:before="75" w:after="75"/>
              <w:jc w:val="left"/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>主要部件包括：立柱片，横梁，层板等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 w:hint="eastAsia"/>
                <w:color w:val="333333"/>
                <w:sz w:val="18"/>
                <w:szCs w:val="18"/>
                <w:shd w:val="clear" w:color="auto" w:fill="FFFFFF"/>
              </w:rPr>
              <w:t>立柱采用薄钢板（δ=1—2.5mm）冷弯冲孔而成，其截面呈三角形，故又称“带孔角钢货架” 构件间的连接是插接。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hint="eastAsia"/>
                <w:color w:val="333333"/>
                <w:sz w:val="18"/>
                <w:szCs w:val="18"/>
                <w:shd w:val="clear" w:color="auto" w:fill="FFFFFF"/>
              </w:rPr>
              <w:t>其特点是结构简洁、自重轻、装配方便。可以随意调节轻型货架的高度满足存储货物的特性。</w:t>
            </w:r>
          </w:p>
        </w:tc>
      </w:tr>
      <w:tr w:rsidR="00D878B2" w:rsidTr="00793C9B">
        <w:trPr>
          <w:trHeight w:val="6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 w:rsidR="00D878B2" w:rsidRDefault="00D878B2" w:rsidP="00793C9B">
            <w:pPr>
              <w:pStyle w:val="1"/>
              <w:jc w:val="center"/>
              <w:rPr>
                <w:b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 w:val="0"/>
                <w:sz w:val="18"/>
                <w:szCs w:val="18"/>
              </w:rPr>
              <w:t>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拼接桌椅（一桌一椅）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1362075" cy="1724025"/>
                  <wp:effectExtent l="0" t="0" r="9525" b="9525"/>
                  <wp:docPr id="12" name="图片 12" descr="C:\Users\ADMINI~1\AppData\Local\Temp\WeChat Files\4d55b05508b82768c1c64c4cca5e2e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7" descr="C:\Users\ADMINI~1\AppData\Local\Temp\WeChat Files\4d55b05508b82768c1c64c4cca5e2e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tabs>
                <w:tab w:val="left" w:pos="8640"/>
              </w:tabs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1.贴面用材：采用优质三聚氰胺饰面，其表面硬度是一般油漆的3倍，耐刮、耐磨、耐腐蚀、耐高温、不怕烟头烫；采用纯三聚氰胺浸胶，使表面透明度更好，耐污性更强；</w:t>
            </w:r>
          </w:p>
          <w:p w:rsidR="00D878B2" w:rsidRDefault="00D878B2" w:rsidP="00793C9B">
            <w:pPr>
              <w:tabs>
                <w:tab w:val="left" w:pos="8640"/>
              </w:tabs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2.基料板材：选用优质E1级环保高密度实木颗粒板；</w:t>
            </w:r>
          </w:p>
          <w:p w:rsidR="00D878B2" w:rsidRDefault="00D878B2" w:rsidP="00793C9B">
            <w:pPr>
              <w:tabs>
                <w:tab w:val="left" w:pos="8640"/>
              </w:tabs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3.PVC封边：同色封边；</w:t>
            </w:r>
          </w:p>
          <w:p w:rsidR="00D878B2" w:rsidRDefault="00D878B2" w:rsidP="00793C9B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4.五金配件：采用优质品牌五金件，均经过酸洗、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磷洗等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防锈处理。</w:t>
            </w:r>
          </w:p>
          <w:p w:rsidR="00D878B2" w:rsidRDefault="00D878B2" w:rsidP="00793C9B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椅子：</w:t>
            </w:r>
            <w:r>
              <w:rPr>
                <w:rFonts w:ascii="宋体" w:hAnsi="宋体"/>
                <w:sz w:val="18"/>
                <w:szCs w:val="18"/>
              </w:rPr>
              <w:t>410*470*785mm</w:t>
            </w:r>
          </w:p>
          <w:p w:rsidR="00D878B2" w:rsidRDefault="00D878B2" w:rsidP="00793C9B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1.</w:t>
            </w:r>
            <w:r>
              <w:rPr>
                <w:rFonts w:ascii="宋体" w:hAnsi="宋体" w:hint="eastAsia"/>
                <w:sz w:val="18"/>
                <w:szCs w:val="18"/>
              </w:rPr>
              <w:t>采用全新</w:t>
            </w:r>
            <w:proofErr w:type="spellStart"/>
            <w:r>
              <w:rPr>
                <w:rFonts w:ascii="宋体" w:hAnsi="宋体"/>
                <w:sz w:val="18"/>
                <w:szCs w:val="18"/>
              </w:rPr>
              <w:t>pp</w:t>
            </w:r>
            <w:proofErr w:type="spellEnd"/>
            <w:r>
              <w:rPr>
                <w:rFonts w:ascii="宋体" w:hAnsi="宋体"/>
                <w:sz w:val="18"/>
                <w:szCs w:val="18"/>
              </w:rPr>
              <w:t>+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纤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，白色塑胶靠背坐垫；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2. 1.1</w:t>
            </w:r>
            <w:r>
              <w:rPr>
                <w:rFonts w:ascii="宋体" w:hAnsi="宋体" w:hint="eastAsia"/>
                <w:sz w:val="18"/>
                <w:szCs w:val="18"/>
              </w:rPr>
              <w:t>直径实心电镀架。</w:t>
            </w:r>
          </w:p>
        </w:tc>
      </w:tr>
      <w:tr w:rsidR="00D878B2" w:rsidTr="00793C9B">
        <w:trPr>
          <w:trHeight w:val="259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双人拼接桌椅</w:t>
            </w:r>
          </w:p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（一桌两椅）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1581150" cy="1390650"/>
                  <wp:effectExtent l="0" t="0" r="0" b="0"/>
                  <wp:docPr id="11" name="图片 11" descr="C:\Users\ADMINI~1\AppData\Local\Temp\WeChat Files\18307c42fb3589a30b44dd93c06f62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6" descr="C:\Users\ADMINI~1\AppData\Local\Temp\WeChat Files\18307c42fb3589a30b44dd93c06f62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1.</w:t>
            </w:r>
            <w:r>
              <w:rPr>
                <w:rFonts w:ascii="宋体" w:hAnsi="宋体" w:hint="eastAsia"/>
                <w:sz w:val="18"/>
                <w:szCs w:val="18"/>
              </w:rPr>
              <w:t>基材：</w:t>
            </w:r>
            <w:r>
              <w:rPr>
                <w:rFonts w:ascii="宋体" w:hAnsi="宋体"/>
                <w:sz w:val="18"/>
                <w:szCs w:val="18"/>
              </w:rPr>
              <w:t>25mm</w:t>
            </w:r>
            <w:r>
              <w:rPr>
                <w:rFonts w:ascii="宋体" w:hAnsi="宋体" w:hint="eastAsia"/>
                <w:sz w:val="18"/>
                <w:szCs w:val="18"/>
              </w:rPr>
              <w:t>厚度</w:t>
            </w:r>
            <w:r>
              <w:rPr>
                <w:rFonts w:ascii="宋体" w:hAnsi="宋体"/>
                <w:sz w:val="18"/>
                <w:szCs w:val="18"/>
              </w:rPr>
              <w:t>E1</w:t>
            </w:r>
            <w:r>
              <w:rPr>
                <w:rFonts w:ascii="宋体" w:hAnsi="宋体" w:hint="eastAsia"/>
                <w:sz w:val="18"/>
                <w:szCs w:val="18"/>
              </w:rPr>
              <w:t>级实木颗粒板</w:t>
            </w:r>
            <w:r>
              <w:rPr>
                <w:rFonts w:ascii="宋体" w:hAnsi="宋体"/>
                <w:sz w:val="18"/>
                <w:szCs w:val="18"/>
              </w:rPr>
              <w:t xml:space="preserve">                                       2.</w:t>
            </w:r>
            <w:r>
              <w:rPr>
                <w:rFonts w:ascii="宋体" w:hAnsi="宋体" w:hint="eastAsia"/>
                <w:sz w:val="18"/>
                <w:szCs w:val="18"/>
              </w:rPr>
              <w:t>贴面：优质耐磨三聚氢胺浸渍饰面（颜色可选）。</w:t>
            </w:r>
            <w:r>
              <w:rPr>
                <w:rFonts w:ascii="宋体" w:hAnsi="宋体"/>
                <w:sz w:val="18"/>
                <w:szCs w:val="18"/>
              </w:rPr>
              <w:t xml:space="preserve">                          </w:t>
            </w:r>
          </w:p>
          <w:p w:rsidR="00D878B2" w:rsidRDefault="00D878B2" w:rsidP="00793C9B">
            <w:pPr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3.</w:t>
            </w:r>
            <w:r>
              <w:rPr>
                <w:rFonts w:ascii="宋体" w:hAnsi="宋体" w:hint="eastAsia"/>
                <w:sz w:val="18"/>
                <w:szCs w:val="18"/>
              </w:rPr>
              <w:t>封边：</w:t>
            </w:r>
            <w:r>
              <w:rPr>
                <w:rFonts w:ascii="宋体" w:hAnsi="宋体"/>
                <w:sz w:val="18"/>
                <w:szCs w:val="18"/>
              </w:rPr>
              <w:t>PVC</w:t>
            </w:r>
            <w:r>
              <w:rPr>
                <w:rFonts w:ascii="宋体" w:hAnsi="宋体" w:hint="eastAsia"/>
                <w:sz w:val="18"/>
                <w:szCs w:val="18"/>
              </w:rPr>
              <w:t>封边条。</w:t>
            </w:r>
            <w:r>
              <w:rPr>
                <w:rFonts w:ascii="宋体" w:hAnsi="宋体"/>
                <w:sz w:val="18"/>
                <w:szCs w:val="18"/>
              </w:rPr>
              <w:t xml:space="preserve">                                                     4.</w:t>
            </w:r>
            <w:r>
              <w:rPr>
                <w:rFonts w:ascii="宋体" w:hAnsi="宋体" w:hint="eastAsia"/>
                <w:sz w:val="18"/>
                <w:szCs w:val="18"/>
              </w:rPr>
              <w:t>脚架：采用电解钢脚，表面采用环氧树脂静电粉末喷涂，涂层膜厚度均匀，采用抗菌粉末涂料，具有环保、抑菌、防锈、耐腐蚀、绝缘性高、附着力强、耐摩擦等优点；</w:t>
            </w:r>
          </w:p>
          <w:p w:rsidR="00D878B2" w:rsidRDefault="00D878B2" w:rsidP="00793C9B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课椅：</w:t>
            </w:r>
            <w:r>
              <w:rPr>
                <w:rFonts w:ascii="宋体" w:hAnsi="宋体"/>
                <w:sz w:val="18"/>
                <w:szCs w:val="18"/>
              </w:rPr>
              <w:t>410*470*785mm</w:t>
            </w:r>
          </w:p>
          <w:p w:rsidR="00D878B2" w:rsidRDefault="00D878B2" w:rsidP="00793C9B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1.</w:t>
            </w:r>
            <w:r>
              <w:rPr>
                <w:rFonts w:ascii="宋体" w:hAnsi="宋体" w:hint="eastAsia"/>
                <w:sz w:val="18"/>
                <w:szCs w:val="18"/>
              </w:rPr>
              <w:t>采用全新</w:t>
            </w:r>
            <w:proofErr w:type="spellStart"/>
            <w:r>
              <w:rPr>
                <w:rFonts w:ascii="宋体" w:hAnsi="宋体"/>
                <w:sz w:val="18"/>
                <w:szCs w:val="18"/>
              </w:rPr>
              <w:t>pp</w:t>
            </w:r>
            <w:proofErr w:type="spellEnd"/>
            <w:r>
              <w:rPr>
                <w:rFonts w:ascii="宋体" w:hAnsi="宋体"/>
                <w:sz w:val="18"/>
                <w:szCs w:val="18"/>
              </w:rPr>
              <w:t>+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纤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，白色塑胶靠背坐垫；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/>
                <w:sz w:val="18"/>
                <w:szCs w:val="18"/>
              </w:rPr>
              <w:t>2. 1.1</w:t>
            </w:r>
            <w:r>
              <w:rPr>
                <w:rFonts w:ascii="宋体" w:hAnsi="宋体" w:hint="eastAsia"/>
                <w:sz w:val="18"/>
                <w:szCs w:val="18"/>
              </w:rPr>
              <w:t>直径实心电镀架。</w:t>
            </w:r>
          </w:p>
        </w:tc>
      </w:tr>
      <w:tr w:rsidR="00D878B2" w:rsidTr="00793C9B">
        <w:trPr>
          <w:trHeight w:val="259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梯形</w:t>
            </w:r>
          </w:p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拼接桌椅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1495425" cy="1066800"/>
                  <wp:effectExtent l="0" t="0" r="9525" b="0"/>
                  <wp:docPr id="10" name="图片 10" descr="C:\Users\ADMINI~1\AppData\Local\Temp\WeChat Files\59650283225b90523b742bce7a4f2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8" descr="C:\Users\ADMINI~1\AppData\Local\Temp\WeChat Files\59650283225b90523b742bce7a4f2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·贴面用材：采用优质三聚氰胺饰面，其表面硬度是一般油漆的3倍，耐刮、耐磨、耐腐蚀、耐高温、不怕烟头烫；采用纯三聚氰胺浸胶，使表面透明度更好，耐污性更强；                                     </w:t>
            </w:r>
          </w:p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·基料板材：选用优质E1级环保高密度实木颗粒板；                                    </w:t>
            </w:r>
          </w:p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·PVC封边：同色封边；                                                   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·五金配件：采用优质品牌五金件，均经过酸洗、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磷洗等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防锈处理 。</w:t>
            </w:r>
          </w:p>
        </w:tc>
      </w:tr>
      <w:tr w:rsidR="00D878B2" w:rsidTr="00793C9B">
        <w:trPr>
          <w:trHeight w:val="229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休闲椅子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>
                  <wp:extent cx="838200" cy="1238250"/>
                  <wp:effectExtent l="0" t="0" r="0" b="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3820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·电镀钢架一体成型PP椅座，可拆装方便运输；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·电镀实心雪橇架，配双排扣脚垫。</w:t>
            </w:r>
          </w:p>
        </w:tc>
      </w:tr>
      <w:tr w:rsidR="00D878B2" w:rsidTr="00793C9B">
        <w:trPr>
          <w:trHeight w:val="229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lastRenderedPageBreak/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现代办公桌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fldChar w:fldCharType="begin"/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instrText xml:space="preserve"> = 1 \* ROMAN \* MERGEFORMAT </w:instrTex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fldChar w:fldCharType="separate"/>
            </w:r>
            <w:r>
              <w:t>I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bottom"/>
            </w:pPr>
            <w:r>
              <w:rPr>
                <w:noProof/>
              </w:rPr>
              <w:drawing>
                <wp:inline distT="0" distB="0" distL="0" distR="0">
                  <wp:extent cx="1524000" cy="1057275"/>
                  <wp:effectExtent l="0" t="0" r="0" b="9525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·贴面用材：采用优质三聚氰胺饰面，其表面硬度是一般油漆的3倍，耐刮、耐磨、耐腐蚀、耐高温、不怕烟头烫；采用纯三聚氰胺浸胶，使表面透明度更好，耐污性更强；                                     </w:t>
            </w:r>
          </w:p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·基料板材：选用优质E1级环保高密度实木颗粒板；                                    </w:t>
            </w:r>
          </w:p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·PVC封边：同色封边；                                                   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·五金配件：采用优质品牌五金件，均经过酸洗、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磷洗等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防锈处理 。</w:t>
            </w:r>
          </w:p>
        </w:tc>
      </w:tr>
      <w:tr w:rsidR="00D878B2" w:rsidTr="00793C9B">
        <w:trPr>
          <w:trHeight w:val="229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现代办公桌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fldChar w:fldCharType="begin"/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instrText xml:space="preserve"> = 2 \* ROMAN \* MERGEFORMAT </w:instrTex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fldChar w:fldCharType="separate"/>
            </w:r>
            <w:r>
              <w:t>II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bottom"/>
              <w:rPr>
                <w:rFonts w:cs="Times New Roman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524000" cy="1057275"/>
                  <wp:effectExtent l="0" t="0" r="0" b="9525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·贴面用材：采用优质三聚氰胺饰面，其表面硬度是一般油漆的3倍，耐刮、耐磨、耐腐蚀、耐高温、不怕烟头烫；采用纯三聚氰胺浸胶，使表面透明度更好，耐污性更强；                                     </w:t>
            </w:r>
          </w:p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·基料板材：选用优质E1级环保高密度实木颗粒板；                                    </w:t>
            </w:r>
          </w:p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·PVC封边：同色封边；                                                   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·五金配件：采用优质品牌五金件，均经过酸洗、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磷洗等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防锈处理 。</w:t>
            </w:r>
          </w:p>
        </w:tc>
      </w:tr>
      <w:tr w:rsidR="00D878B2" w:rsidTr="00793C9B">
        <w:trPr>
          <w:trHeight w:val="9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现代办公桌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fldChar w:fldCharType="begin"/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instrText xml:space="preserve"> = 3 \* ROMAN \* MERGEFORMAT </w:instrTex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fldChar w:fldCharType="separate"/>
            </w:r>
            <w:r>
              <w:t>III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bottom"/>
            </w:pPr>
            <w:r>
              <w:rPr>
                <w:noProof/>
              </w:rPr>
              <w:drawing>
                <wp:inline distT="0" distB="0" distL="0" distR="0">
                  <wp:extent cx="1533525" cy="657225"/>
                  <wp:effectExtent l="0" t="0" r="9525" b="952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1、基材：25mm厚度E1级实木颗粒板                                       2、贴面：优质耐磨三聚氢胺浸渍饰面。                          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3封边：PVC封边条。                                                     4.脚架：采用电解钢脚，表面采用环氧树脂静电粉末喷涂，涂层膜厚度均匀，采用抗菌粉末涂料，具有环保、抑菌、防锈、耐腐蚀、绝缘性高、附着力强、耐摩擦</w:t>
            </w:r>
          </w:p>
        </w:tc>
      </w:tr>
      <w:tr w:rsidR="00D878B2" w:rsidTr="00793C9B">
        <w:trPr>
          <w:trHeight w:val="41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皮椅I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bottom"/>
            </w:pPr>
            <w:r>
              <w:rPr>
                <w:noProof/>
              </w:rPr>
              <w:drawing>
                <wp:inline distT="0" distB="0" distL="0" distR="0">
                  <wp:extent cx="676275" cy="971550"/>
                  <wp:effectExtent l="0" t="0" r="9525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·优质西皮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·18mm厚内外弯板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·高弹力海绵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·铝合金扶手架连体扶手，配皮扶手面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·飞机底盘带原位锁定功能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·65#电镀汽杆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·∮350铝合金面包脚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·φ50MM黑色尼龙轮</w:t>
            </w:r>
          </w:p>
        </w:tc>
      </w:tr>
      <w:tr w:rsidR="00D878B2" w:rsidTr="00793C9B">
        <w:trPr>
          <w:trHeight w:val="16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皮椅II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bottom"/>
            </w:pPr>
            <w:r>
              <w:rPr>
                <w:noProof/>
              </w:rPr>
              <w:drawing>
                <wp:inline distT="0" distB="0" distL="0" distR="0">
                  <wp:extent cx="895350" cy="1066800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4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·优质西皮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·18mm厚内外弯板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·高弹力海绵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·1.8厚扁管电镀扶手连体弓形架配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扪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皮扶手面</w:t>
            </w:r>
          </w:p>
        </w:tc>
      </w:tr>
      <w:tr w:rsidR="00D878B2" w:rsidTr="00793C9B">
        <w:trPr>
          <w:trHeight w:val="203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简约现代二门书柜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bottom"/>
            </w:pPr>
            <w:r>
              <w:rPr>
                <w:noProof/>
              </w:rPr>
              <w:drawing>
                <wp:inline distT="0" distB="0" distL="0" distR="0">
                  <wp:extent cx="676275" cy="1209675"/>
                  <wp:effectExtent l="0" t="0" r="9525" b="952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·贴面用材：采用优质三聚氰胺饰面，其表面硬度是一般油漆的3倍，耐刮、耐磨、耐腐蚀、耐高温、不怕烟头烫；采用纯三聚氰胺浸胶，使表面透明度更好，耐污性更强；                                     </w:t>
            </w:r>
          </w:p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·基料板材：选用优质E1级环保高密度实木颗粒板；                                    </w:t>
            </w:r>
          </w:p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·PVC封边：同色封边；                                                   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·五金配件：采用优质品牌五金件，均经过酸洗、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磷洗等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防锈处理 。</w:t>
            </w:r>
          </w:p>
        </w:tc>
      </w:tr>
      <w:tr w:rsidR="00D878B2" w:rsidTr="00793C9B">
        <w:trPr>
          <w:trHeight w:val="201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lastRenderedPageBreak/>
              <w:t>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简约现代三门书柜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bottom"/>
            </w:pPr>
            <w:r>
              <w:rPr>
                <w:noProof/>
              </w:rPr>
              <w:drawing>
                <wp:inline distT="0" distB="0" distL="0" distR="0">
                  <wp:extent cx="657225" cy="1057275"/>
                  <wp:effectExtent l="0" t="0" r="9525" b="952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·贴面用材：采用优质三聚氰胺饰面，其表面硬度是一般油漆的3倍，耐刮、耐磨、耐腐蚀、耐高温、不怕烟头烫；采用纯三聚氰胺浸胶，使表面透明度更好，耐污性更强；                                     </w:t>
            </w:r>
          </w:p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·基料板材：选用优质E1级环保高密度实木颗粒板；                                    </w:t>
            </w:r>
          </w:p>
          <w:p w:rsidR="00D878B2" w:rsidRDefault="00D878B2" w:rsidP="00793C9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·PVC封边：同色封边；                                                   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·五金配件：采用优质品牌五金件，均经过酸洗、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磷洗等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防锈处理 。</w:t>
            </w:r>
          </w:p>
        </w:tc>
      </w:tr>
      <w:tr w:rsidR="00D878B2" w:rsidTr="00793C9B">
        <w:trPr>
          <w:trHeight w:val="181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67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讲台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center"/>
              <w:textAlignment w:val="bottom"/>
            </w:pPr>
            <w:r>
              <w:rPr>
                <w:noProof/>
              </w:rPr>
              <w:drawing>
                <wp:inline distT="0" distB="0" distL="0" distR="0">
                  <wp:extent cx="1409700" cy="1085850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4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用材：采用1.5mm（±0.1mm）特制冷轧钢板，稳重、坚固。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工艺：使用数控冲床冲压而成，连接处精密度高、折边挺括，采用点焊、碰焊工艺，焊接点较少疤痕。</w:t>
            </w:r>
          </w:p>
          <w:p w:rsidR="00D878B2" w:rsidRDefault="00D878B2" w:rsidP="00793C9B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表面处理：采用喷塑工艺处理，不褪色，涂层选用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浅灰亚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光色。</w:t>
            </w:r>
          </w:p>
        </w:tc>
      </w:tr>
    </w:tbl>
    <w:p w:rsidR="00380EC8" w:rsidRPr="00D878B2" w:rsidRDefault="00380EC8">
      <w:bookmarkStart w:id="0" w:name="_GoBack"/>
      <w:bookmarkEnd w:id="0"/>
    </w:p>
    <w:sectPr w:rsidR="00380EC8" w:rsidRPr="00D878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CFE" w:rsidRDefault="009C5CFE" w:rsidP="00D878B2">
      <w:r>
        <w:separator/>
      </w:r>
    </w:p>
  </w:endnote>
  <w:endnote w:type="continuationSeparator" w:id="0">
    <w:p w:rsidR="009C5CFE" w:rsidRDefault="009C5CFE" w:rsidP="00D87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CFE" w:rsidRDefault="009C5CFE" w:rsidP="00D878B2">
      <w:r>
        <w:separator/>
      </w:r>
    </w:p>
  </w:footnote>
  <w:footnote w:type="continuationSeparator" w:id="0">
    <w:p w:rsidR="009C5CFE" w:rsidRDefault="009C5CFE" w:rsidP="00D878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44F"/>
    <w:rsid w:val="0033544F"/>
    <w:rsid w:val="00380EC8"/>
    <w:rsid w:val="009C5CFE"/>
    <w:rsid w:val="00D8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D878B2"/>
    <w:pPr>
      <w:widowControl w:val="0"/>
      <w:jc w:val="both"/>
    </w:pPr>
    <w:rPr>
      <w:rFonts w:ascii="Times New Roman" w:eastAsia="宋体" w:hAnsi="Times New Roman" w:cs="Calibri"/>
      <w:szCs w:val="21"/>
    </w:rPr>
  </w:style>
  <w:style w:type="paragraph" w:styleId="1">
    <w:name w:val="heading 1"/>
    <w:basedOn w:val="a"/>
    <w:next w:val="a"/>
    <w:link w:val="1Char"/>
    <w:uiPriority w:val="99"/>
    <w:qFormat/>
    <w:rsid w:val="00D878B2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D878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D878B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878B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D878B2"/>
    <w:rPr>
      <w:sz w:val="18"/>
      <w:szCs w:val="18"/>
    </w:rPr>
  </w:style>
  <w:style w:type="character" w:customStyle="1" w:styleId="font51">
    <w:name w:val="font51"/>
    <w:rsid w:val="00D878B2"/>
    <w:rPr>
      <w:rFonts w:ascii="Times New Roman" w:hAnsi="Times New Roman" w:cs="Times New Roman" w:hint="default"/>
      <w:b/>
      <w:bCs/>
      <w:i w:val="0"/>
      <w:iCs w:val="0"/>
      <w:color w:val="000000"/>
      <w:sz w:val="21"/>
      <w:szCs w:val="21"/>
      <w:u w:val="none"/>
    </w:rPr>
  </w:style>
  <w:style w:type="character" w:customStyle="1" w:styleId="font41">
    <w:name w:val="font41"/>
    <w:rsid w:val="00D878B2"/>
    <w:rPr>
      <w:rFonts w:ascii="宋体" w:eastAsia="宋体" w:hAnsi="宋体" w:cs="宋体" w:hint="eastAsia"/>
      <w:b/>
      <w:bCs/>
      <w:i w:val="0"/>
      <w:iCs w:val="0"/>
      <w:color w:val="000000"/>
      <w:sz w:val="21"/>
      <w:szCs w:val="21"/>
      <w:u w:val="none"/>
    </w:rPr>
  </w:style>
  <w:style w:type="character" w:customStyle="1" w:styleId="font61">
    <w:name w:val="font61"/>
    <w:rsid w:val="00D878B2"/>
    <w:rPr>
      <w:rFonts w:ascii="宋体" w:eastAsia="宋体" w:hAnsi="宋体" w:cs="宋体" w:hint="eastAsia"/>
      <w:b/>
      <w:bCs/>
      <w:i w:val="0"/>
      <w:iCs w:val="0"/>
      <w:color w:val="000000"/>
      <w:sz w:val="18"/>
      <w:szCs w:val="18"/>
      <w:u w:val="none"/>
    </w:rPr>
  </w:style>
  <w:style w:type="character" w:customStyle="1" w:styleId="font71">
    <w:name w:val="font71"/>
    <w:rsid w:val="00D878B2"/>
    <w:rPr>
      <w:rFonts w:ascii="宋体" w:eastAsia="宋体" w:hAnsi="宋体" w:cs="宋体" w:hint="eastAsia"/>
      <w:i w:val="0"/>
      <w:iCs w:val="0"/>
      <w:color w:val="000000"/>
      <w:sz w:val="18"/>
      <w:szCs w:val="18"/>
      <w:u w:val="none"/>
    </w:rPr>
  </w:style>
  <w:style w:type="paragraph" w:styleId="a0">
    <w:name w:val="Body Text Indent"/>
    <w:basedOn w:val="a"/>
    <w:link w:val="Char1"/>
    <w:uiPriority w:val="99"/>
    <w:semiHidden/>
    <w:unhideWhenUsed/>
    <w:rsid w:val="00D878B2"/>
    <w:pPr>
      <w:spacing w:after="120"/>
      <w:ind w:leftChars="200" w:left="420"/>
    </w:pPr>
  </w:style>
  <w:style w:type="character" w:customStyle="1" w:styleId="Char1">
    <w:name w:val="正文文本缩进 Char"/>
    <w:basedOn w:val="a1"/>
    <w:link w:val="a0"/>
    <w:uiPriority w:val="99"/>
    <w:semiHidden/>
    <w:rsid w:val="00D878B2"/>
    <w:rPr>
      <w:rFonts w:ascii="Times New Roman" w:eastAsia="宋体" w:hAnsi="Times New Roman" w:cs="Calibri"/>
      <w:szCs w:val="21"/>
    </w:rPr>
  </w:style>
  <w:style w:type="character" w:customStyle="1" w:styleId="1Char">
    <w:name w:val="标题 1 Char"/>
    <w:basedOn w:val="a1"/>
    <w:link w:val="1"/>
    <w:uiPriority w:val="99"/>
    <w:rsid w:val="00D878B2"/>
    <w:rPr>
      <w:rFonts w:ascii="Times New Roman" w:eastAsia="宋体" w:hAnsi="Times New Roman" w:cs="Calibri"/>
      <w:b/>
      <w:bCs/>
      <w:kern w:val="44"/>
      <w:sz w:val="44"/>
      <w:szCs w:val="44"/>
    </w:rPr>
  </w:style>
  <w:style w:type="paragraph" w:styleId="a6">
    <w:name w:val="Balloon Text"/>
    <w:basedOn w:val="a"/>
    <w:link w:val="Char2"/>
    <w:uiPriority w:val="99"/>
    <w:semiHidden/>
    <w:unhideWhenUsed/>
    <w:rsid w:val="00D878B2"/>
    <w:rPr>
      <w:sz w:val="18"/>
      <w:szCs w:val="18"/>
    </w:rPr>
  </w:style>
  <w:style w:type="character" w:customStyle="1" w:styleId="Char2">
    <w:name w:val="批注框文本 Char"/>
    <w:basedOn w:val="a1"/>
    <w:link w:val="a6"/>
    <w:uiPriority w:val="99"/>
    <w:semiHidden/>
    <w:rsid w:val="00D878B2"/>
    <w:rPr>
      <w:rFonts w:ascii="Times New Roman" w:eastAsia="宋体" w:hAnsi="Times New Roman" w:cs="Calibr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D878B2"/>
    <w:pPr>
      <w:widowControl w:val="0"/>
      <w:jc w:val="both"/>
    </w:pPr>
    <w:rPr>
      <w:rFonts w:ascii="Times New Roman" w:eastAsia="宋体" w:hAnsi="Times New Roman" w:cs="Calibri"/>
      <w:szCs w:val="21"/>
    </w:rPr>
  </w:style>
  <w:style w:type="paragraph" w:styleId="1">
    <w:name w:val="heading 1"/>
    <w:basedOn w:val="a"/>
    <w:next w:val="a"/>
    <w:link w:val="1Char"/>
    <w:uiPriority w:val="99"/>
    <w:qFormat/>
    <w:rsid w:val="00D878B2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D878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D878B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878B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D878B2"/>
    <w:rPr>
      <w:sz w:val="18"/>
      <w:szCs w:val="18"/>
    </w:rPr>
  </w:style>
  <w:style w:type="character" w:customStyle="1" w:styleId="font51">
    <w:name w:val="font51"/>
    <w:rsid w:val="00D878B2"/>
    <w:rPr>
      <w:rFonts w:ascii="Times New Roman" w:hAnsi="Times New Roman" w:cs="Times New Roman" w:hint="default"/>
      <w:b/>
      <w:bCs/>
      <w:i w:val="0"/>
      <w:iCs w:val="0"/>
      <w:color w:val="000000"/>
      <w:sz w:val="21"/>
      <w:szCs w:val="21"/>
      <w:u w:val="none"/>
    </w:rPr>
  </w:style>
  <w:style w:type="character" w:customStyle="1" w:styleId="font41">
    <w:name w:val="font41"/>
    <w:rsid w:val="00D878B2"/>
    <w:rPr>
      <w:rFonts w:ascii="宋体" w:eastAsia="宋体" w:hAnsi="宋体" w:cs="宋体" w:hint="eastAsia"/>
      <w:b/>
      <w:bCs/>
      <w:i w:val="0"/>
      <w:iCs w:val="0"/>
      <w:color w:val="000000"/>
      <w:sz w:val="21"/>
      <w:szCs w:val="21"/>
      <w:u w:val="none"/>
    </w:rPr>
  </w:style>
  <w:style w:type="character" w:customStyle="1" w:styleId="font61">
    <w:name w:val="font61"/>
    <w:rsid w:val="00D878B2"/>
    <w:rPr>
      <w:rFonts w:ascii="宋体" w:eastAsia="宋体" w:hAnsi="宋体" w:cs="宋体" w:hint="eastAsia"/>
      <w:b/>
      <w:bCs/>
      <w:i w:val="0"/>
      <w:iCs w:val="0"/>
      <w:color w:val="000000"/>
      <w:sz w:val="18"/>
      <w:szCs w:val="18"/>
      <w:u w:val="none"/>
    </w:rPr>
  </w:style>
  <w:style w:type="character" w:customStyle="1" w:styleId="font71">
    <w:name w:val="font71"/>
    <w:rsid w:val="00D878B2"/>
    <w:rPr>
      <w:rFonts w:ascii="宋体" w:eastAsia="宋体" w:hAnsi="宋体" w:cs="宋体" w:hint="eastAsia"/>
      <w:i w:val="0"/>
      <w:iCs w:val="0"/>
      <w:color w:val="000000"/>
      <w:sz w:val="18"/>
      <w:szCs w:val="18"/>
      <w:u w:val="none"/>
    </w:rPr>
  </w:style>
  <w:style w:type="paragraph" w:styleId="a0">
    <w:name w:val="Body Text Indent"/>
    <w:basedOn w:val="a"/>
    <w:link w:val="Char1"/>
    <w:uiPriority w:val="99"/>
    <w:semiHidden/>
    <w:unhideWhenUsed/>
    <w:rsid w:val="00D878B2"/>
    <w:pPr>
      <w:spacing w:after="120"/>
      <w:ind w:leftChars="200" w:left="420"/>
    </w:pPr>
  </w:style>
  <w:style w:type="character" w:customStyle="1" w:styleId="Char1">
    <w:name w:val="正文文本缩进 Char"/>
    <w:basedOn w:val="a1"/>
    <w:link w:val="a0"/>
    <w:uiPriority w:val="99"/>
    <w:semiHidden/>
    <w:rsid w:val="00D878B2"/>
    <w:rPr>
      <w:rFonts w:ascii="Times New Roman" w:eastAsia="宋体" w:hAnsi="Times New Roman" w:cs="Calibri"/>
      <w:szCs w:val="21"/>
    </w:rPr>
  </w:style>
  <w:style w:type="character" w:customStyle="1" w:styleId="1Char">
    <w:name w:val="标题 1 Char"/>
    <w:basedOn w:val="a1"/>
    <w:link w:val="1"/>
    <w:uiPriority w:val="99"/>
    <w:rsid w:val="00D878B2"/>
    <w:rPr>
      <w:rFonts w:ascii="Times New Roman" w:eastAsia="宋体" w:hAnsi="Times New Roman" w:cs="Calibri"/>
      <w:b/>
      <w:bCs/>
      <w:kern w:val="44"/>
      <w:sz w:val="44"/>
      <w:szCs w:val="44"/>
    </w:rPr>
  </w:style>
  <w:style w:type="paragraph" w:styleId="a6">
    <w:name w:val="Balloon Text"/>
    <w:basedOn w:val="a"/>
    <w:link w:val="Char2"/>
    <w:uiPriority w:val="99"/>
    <w:semiHidden/>
    <w:unhideWhenUsed/>
    <w:rsid w:val="00D878B2"/>
    <w:rPr>
      <w:sz w:val="18"/>
      <w:szCs w:val="18"/>
    </w:rPr>
  </w:style>
  <w:style w:type="character" w:customStyle="1" w:styleId="Char2">
    <w:name w:val="批注框文本 Char"/>
    <w:basedOn w:val="a1"/>
    <w:link w:val="a6"/>
    <w:uiPriority w:val="99"/>
    <w:semiHidden/>
    <w:rsid w:val="00D878B2"/>
    <w:rPr>
      <w:rFonts w:ascii="Times New Roman" w:eastAsia="宋体" w:hAnsi="Times New Roman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" Type="http://schemas.openxmlformats.org/officeDocument/2006/relationships/image" Target="media/image1.jpeg"/><Relationship Id="rId71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61" Type="http://schemas.openxmlformats.org/officeDocument/2006/relationships/image" Target="media/image55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jpe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2151</Words>
  <Characters>12261</Characters>
  <Application>Microsoft Office Word</Application>
  <DocSecurity>0</DocSecurity>
  <Lines>102</Lines>
  <Paragraphs>28</Paragraphs>
  <ScaleCrop>false</ScaleCrop>
  <Company>Microsoft</Company>
  <LinksUpToDate>false</LinksUpToDate>
  <CharactersWithSpaces>14384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2022-06-10T08:26:00Z</dcterms:created>
  <dcterms:modified xsi:type="dcterms:W3CDTF">2022-06-10T08:28:00Z</dcterms:modified>
</cp:coreProperties>
</file>